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4E" w:rsidRDefault="0049294E" w:rsidP="007E5F4D">
      <w:pPr>
        <w:pStyle w:val="Heading1"/>
        <w:jc w:val="center"/>
      </w:pPr>
      <w:r>
        <w:t>NOTIFICATION F</w:t>
      </w:r>
      <w:r w:rsidR="007770B7">
        <w:t xml:space="preserve">OR </w:t>
      </w:r>
      <w:r w:rsidR="00364AA0">
        <w:t xml:space="preserve">THE </w:t>
      </w:r>
      <w:r>
        <w:t>ESTABLISHMENT OF A LIMITED PURPOSE OFFICE</w:t>
      </w:r>
    </w:p>
    <w:p w:rsidR="007770B7" w:rsidRPr="0049294E" w:rsidRDefault="0049294E" w:rsidP="007E5F4D">
      <w:pPr>
        <w:pStyle w:val="Heading1"/>
        <w:jc w:val="center"/>
        <w:rPr>
          <w:b w:val="0"/>
        </w:rPr>
      </w:pPr>
      <w:proofErr w:type="gramStart"/>
      <w:r w:rsidRPr="0049294E">
        <w:rPr>
          <w:b w:val="0"/>
        </w:rPr>
        <w:t>su</w:t>
      </w:r>
      <w:r w:rsidR="007770B7" w:rsidRPr="0049294E">
        <w:rPr>
          <w:b w:val="0"/>
        </w:rPr>
        <w:t>bmitted</w:t>
      </w:r>
      <w:proofErr w:type="gramEnd"/>
      <w:r w:rsidR="007770B7" w:rsidRPr="0049294E">
        <w:rPr>
          <w:b w:val="0"/>
        </w:rPr>
        <w:t xml:space="preserve"> to the</w:t>
      </w:r>
    </w:p>
    <w:p w:rsidR="007770B7" w:rsidRDefault="007770B7" w:rsidP="007E5F4D">
      <w:pPr>
        <w:tabs>
          <w:tab w:val="center" w:pos="5040"/>
        </w:tabs>
        <w:suppressAutoHyphens/>
        <w:spacing w:line="216" w:lineRule="auto"/>
        <w:jc w:val="center"/>
        <w:rPr>
          <w:rFonts w:ascii="Times New Roman" w:hAnsi="Times New Roman"/>
          <w:spacing w:val="-3"/>
        </w:rPr>
      </w:pPr>
      <w:r>
        <w:rPr>
          <w:rFonts w:ascii="Times New Roman" w:hAnsi="Times New Roman"/>
          <w:b/>
          <w:spacing w:val="-3"/>
        </w:rPr>
        <w:t>ARKANSAS STATE BANK DEPARTMENT</w:t>
      </w:r>
    </w:p>
    <w:p w:rsidR="007770B7" w:rsidRDefault="007770B7" w:rsidP="007E5F4D">
      <w:pPr>
        <w:tabs>
          <w:tab w:val="left" w:pos="-720"/>
        </w:tabs>
        <w:suppressAutoHyphens/>
        <w:spacing w:line="216" w:lineRule="auto"/>
        <w:jc w:val="center"/>
        <w:rPr>
          <w:rFonts w:ascii="Times New Roman" w:hAnsi="Times New Roman"/>
          <w:spacing w:val="-3"/>
        </w:rPr>
      </w:pPr>
    </w:p>
    <w:p w:rsidR="007770B7" w:rsidRDefault="007770B7" w:rsidP="007E5F4D">
      <w:pPr>
        <w:pStyle w:val="Heading1"/>
        <w:jc w:val="center"/>
      </w:pPr>
      <w:r>
        <w:t>By</w:t>
      </w:r>
    </w:p>
    <w:p w:rsidR="007770B7" w:rsidRDefault="007770B7" w:rsidP="007E5F4D">
      <w:pPr>
        <w:tabs>
          <w:tab w:val="left" w:pos="-720"/>
        </w:tabs>
        <w:suppressAutoHyphens/>
        <w:spacing w:line="216" w:lineRule="auto"/>
        <w:jc w:val="both"/>
        <w:rPr>
          <w:rFonts w:ascii="Times New Roman" w:hAnsi="Times New Roman"/>
          <w:spacing w:val="-3"/>
        </w:rPr>
      </w:pPr>
    </w:p>
    <w:p w:rsidR="007770B7" w:rsidRPr="00A642FE" w:rsidRDefault="007770B7" w:rsidP="007E5F4D">
      <w:pPr>
        <w:suppressAutoHyphens/>
        <w:spacing w:line="216" w:lineRule="auto"/>
        <w:jc w:val="both"/>
        <w:rPr>
          <w:rFonts w:ascii="Times New Roman" w:hAnsi="Times New Roman"/>
          <w:spacing w:val="-3"/>
          <w:sz w:val="18"/>
        </w:rPr>
      </w:pPr>
    </w:p>
    <w:p w:rsidR="007770B7" w:rsidRDefault="007770B7" w:rsidP="007E5F4D">
      <w:pPr>
        <w:tabs>
          <w:tab w:val="right" w:pos="9990"/>
        </w:tabs>
        <w:suppressAutoHyphens/>
        <w:spacing w:line="216" w:lineRule="auto"/>
        <w:jc w:val="both"/>
        <w:rPr>
          <w:rFonts w:ascii="Times New Roman" w:hAnsi="Times New Roman"/>
          <w:spacing w:val="-3"/>
        </w:rPr>
      </w:pPr>
      <w:r>
        <w:rPr>
          <w:rFonts w:ascii="Times New Roman" w:hAnsi="Times New Roman"/>
          <w:spacing w:val="-3"/>
          <w:u w:val="single"/>
        </w:rPr>
        <w:tab/>
      </w:r>
    </w:p>
    <w:p w:rsidR="007770B7" w:rsidRDefault="007770B7" w:rsidP="007E5F4D">
      <w:pPr>
        <w:tabs>
          <w:tab w:val="right" w:pos="9990"/>
          <w:tab w:val="right" w:pos="10080"/>
        </w:tabs>
        <w:suppressAutoHyphens/>
        <w:spacing w:line="216" w:lineRule="auto"/>
        <w:jc w:val="both"/>
        <w:rPr>
          <w:rFonts w:ascii="Times New Roman" w:hAnsi="Times New Roman"/>
          <w:spacing w:val="-3"/>
        </w:rPr>
      </w:pPr>
      <w:r>
        <w:rPr>
          <w:rFonts w:ascii="Times New Roman" w:hAnsi="Times New Roman"/>
          <w:spacing w:val="-3"/>
        </w:rPr>
        <w:t xml:space="preserve">Corporate Title of </w:t>
      </w:r>
      <w:r w:rsidR="00033864">
        <w:rPr>
          <w:rFonts w:ascii="Times New Roman" w:hAnsi="Times New Roman"/>
          <w:spacing w:val="-3"/>
        </w:rPr>
        <w:t>Notificant</w:t>
      </w:r>
      <w:r>
        <w:rPr>
          <w:rFonts w:ascii="Times New Roman" w:hAnsi="Times New Roman"/>
          <w:spacing w:val="-3"/>
        </w:rPr>
        <w:tab/>
      </w:r>
    </w:p>
    <w:p w:rsidR="007770B7" w:rsidRPr="00A642FE" w:rsidRDefault="007770B7" w:rsidP="007E5F4D">
      <w:pPr>
        <w:tabs>
          <w:tab w:val="left" w:pos="-720"/>
          <w:tab w:val="right" w:pos="9990"/>
        </w:tabs>
        <w:suppressAutoHyphens/>
        <w:spacing w:line="216" w:lineRule="auto"/>
        <w:jc w:val="both"/>
        <w:rPr>
          <w:rFonts w:ascii="Times New Roman" w:hAnsi="Times New Roman"/>
          <w:spacing w:val="-3"/>
          <w:sz w:val="18"/>
        </w:rPr>
      </w:pPr>
    </w:p>
    <w:p w:rsidR="007770B7" w:rsidRDefault="007770B7" w:rsidP="007E5F4D">
      <w:pPr>
        <w:tabs>
          <w:tab w:val="right" w:pos="9990"/>
        </w:tabs>
        <w:suppressAutoHyphens/>
        <w:spacing w:line="216" w:lineRule="auto"/>
        <w:jc w:val="both"/>
        <w:rPr>
          <w:rFonts w:ascii="Times New Roman" w:hAnsi="Times New Roman"/>
          <w:spacing w:val="-3"/>
        </w:rPr>
      </w:pPr>
      <w:r>
        <w:rPr>
          <w:rFonts w:ascii="Times New Roman" w:hAnsi="Times New Roman"/>
          <w:spacing w:val="-3"/>
          <w:u w:val="single"/>
        </w:rPr>
        <w:tab/>
      </w:r>
    </w:p>
    <w:p w:rsidR="007770B7" w:rsidRDefault="007770B7" w:rsidP="007E5F4D">
      <w:pPr>
        <w:tabs>
          <w:tab w:val="left" w:pos="-720"/>
          <w:tab w:val="right" w:pos="9990"/>
        </w:tabs>
        <w:suppressAutoHyphens/>
        <w:spacing w:line="216" w:lineRule="auto"/>
        <w:jc w:val="both"/>
        <w:rPr>
          <w:rFonts w:ascii="Times New Roman" w:hAnsi="Times New Roman"/>
          <w:spacing w:val="-3"/>
        </w:rPr>
      </w:pPr>
      <w:r>
        <w:rPr>
          <w:rFonts w:ascii="Times New Roman" w:hAnsi="Times New Roman"/>
          <w:spacing w:val="-3"/>
        </w:rPr>
        <w:t>Street Address</w:t>
      </w:r>
      <w:r w:rsidR="0098373B">
        <w:rPr>
          <w:rFonts w:ascii="Times New Roman" w:hAnsi="Times New Roman"/>
          <w:spacing w:val="-3"/>
        </w:rPr>
        <w:tab/>
        <w:t>Charter Number</w:t>
      </w:r>
    </w:p>
    <w:p w:rsidR="007770B7" w:rsidRPr="00A642FE" w:rsidRDefault="007770B7" w:rsidP="007E5F4D">
      <w:pPr>
        <w:tabs>
          <w:tab w:val="left" w:pos="-720"/>
          <w:tab w:val="right" w:pos="9990"/>
        </w:tabs>
        <w:suppressAutoHyphens/>
        <w:spacing w:line="216" w:lineRule="auto"/>
        <w:jc w:val="both"/>
        <w:rPr>
          <w:rFonts w:ascii="Times New Roman" w:hAnsi="Times New Roman"/>
          <w:spacing w:val="-3"/>
          <w:sz w:val="18"/>
        </w:rPr>
      </w:pPr>
    </w:p>
    <w:p w:rsidR="007770B7" w:rsidRDefault="007770B7" w:rsidP="007E5F4D">
      <w:pPr>
        <w:tabs>
          <w:tab w:val="right" w:pos="9990"/>
        </w:tabs>
        <w:suppressAutoHyphens/>
        <w:spacing w:line="216" w:lineRule="auto"/>
        <w:jc w:val="both"/>
        <w:rPr>
          <w:rFonts w:ascii="Times New Roman" w:hAnsi="Times New Roman"/>
          <w:spacing w:val="-3"/>
        </w:rPr>
      </w:pPr>
      <w:r>
        <w:rPr>
          <w:rFonts w:ascii="Times New Roman" w:hAnsi="Times New Roman"/>
          <w:spacing w:val="-3"/>
          <w:u w:val="single"/>
        </w:rPr>
        <w:tab/>
      </w:r>
    </w:p>
    <w:p w:rsidR="007770B7" w:rsidRDefault="007770B7" w:rsidP="007E5F4D">
      <w:pPr>
        <w:tabs>
          <w:tab w:val="left" w:pos="3600"/>
          <w:tab w:val="left" w:pos="7020"/>
          <w:tab w:val="left" w:pos="9000"/>
          <w:tab w:val="right" w:pos="9990"/>
        </w:tabs>
        <w:suppressAutoHyphens/>
        <w:spacing w:line="216" w:lineRule="auto"/>
        <w:jc w:val="both"/>
        <w:rPr>
          <w:rFonts w:ascii="Times New Roman" w:hAnsi="Times New Roman"/>
          <w:spacing w:val="-3"/>
        </w:rPr>
      </w:pPr>
      <w:r>
        <w:rPr>
          <w:rFonts w:ascii="Times New Roman" w:hAnsi="Times New Roman"/>
          <w:spacing w:val="-3"/>
        </w:rPr>
        <w:t>City</w:t>
      </w:r>
      <w:r w:rsidR="00C02A2F">
        <w:rPr>
          <w:rFonts w:ascii="Times New Roman" w:hAnsi="Times New Roman"/>
          <w:spacing w:val="-3"/>
        </w:rPr>
        <w:tab/>
      </w:r>
      <w:r>
        <w:rPr>
          <w:rFonts w:ascii="Times New Roman" w:hAnsi="Times New Roman"/>
          <w:spacing w:val="-3"/>
        </w:rPr>
        <w:t>County</w:t>
      </w:r>
      <w:r w:rsidR="00C02A2F">
        <w:rPr>
          <w:rFonts w:ascii="Times New Roman" w:hAnsi="Times New Roman"/>
          <w:spacing w:val="-3"/>
        </w:rPr>
        <w:tab/>
      </w:r>
      <w:r>
        <w:rPr>
          <w:rFonts w:ascii="Times New Roman" w:hAnsi="Times New Roman"/>
          <w:spacing w:val="-3"/>
        </w:rPr>
        <w:t>State</w:t>
      </w:r>
      <w:r w:rsidR="00C02A2F">
        <w:rPr>
          <w:rFonts w:ascii="Times New Roman" w:hAnsi="Times New Roman"/>
          <w:spacing w:val="-3"/>
        </w:rPr>
        <w:tab/>
      </w:r>
      <w:r>
        <w:rPr>
          <w:rFonts w:ascii="Times New Roman" w:hAnsi="Times New Roman"/>
          <w:spacing w:val="-3"/>
        </w:rPr>
        <w:t xml:space="preserve">Zip </w:t>
      </w:r>
    </w:p>
    <w:p w:rsidR="007770B7" w:rsidRDefault="007770B7" w:rsidP="007E5F4D">
      <w:pPr>
        <w:suppressAutoHyphens/>
        <w:spacing w:line="216" w:lineRule="auto"/>
        <w:jc w:val="both"/>
        <w:rPr>
          <w:rFonts w:ascii="Times New Roman" w:hAnsi="Times New Roman"/>
          <w:spacing w:val="-3"/>
        </w:rPr>
      </w:pPr>
    </w:p>
    <w:p w:rsidR="007770B7" w:rsidRDefault="007770B7" w:rsidP="007E5F4D">
      <w:pPr>
        <w:suppressAutoHyphens/>
        <w:spacing w:line="216" w:lineRule="auto"/>
        <w:jc w:val="center"/>
        <w:rPr>
          <w:rFonts w:ascii="Times New Roman" w:hAnsi="Times New Roman"/>
          <w:spacing w:val="-3"/>
        </w:rPr>
      </w:pPr>
      <w:r>
        <w:rPr>
          <w:rFonts w:ascii="Times New Roman" w:hAnsi="Times New Roman"/>
          <w:spacing w:val="-3"/>
        </w:rPr>
        <w:t>(</w:t>
      </w:r>
      <w:proofErr w:type="gramStart"/>
      <w:r>
        <w:rPr>
          <w:rFonts w:ascii="Times New Roman" w:hAnsi="Times New Roman"/>
          <w:spacing w:val="-3"/>
        </w:rPr>
        <w:t>hereinafter</w:t>
      </w:r>
      <w:proofErr w:type="gramEnd"/>
      <w:r>
        <w:rPr>
          <w:rFonts w:ascii="Times New Roman" w:hAnsi="Times New Roman"/>
          <w:spacing w:val="-3"/>
        </w:rPr>
        <w:t xml:space="preserve"> referred to as "</w:t>
      </w:r>
      <w:r w:rsidR="0049294E" w:rsidRPr="0049294E">
        <w:rPr>
          <w:rFonts w:ascii="Times New Roman" w:hAnsi="Times New Roman"/>
          <w:b/>
          <w:spacing w:val="-3"/>
        </w:rPr>
        <w:t>Notificant</w:t>
      </w:r>
      <w:r>
        <w:rPr>
          <w:rFonts w:ascii="Times New Roman" w:hAnsi="Times New Roman"/>
          <w:spacing w:val="-3"/>
        </w:rPr>
        <w:t>")</w:t>
      </w:r>
    </w:p>
    <w:p w:rsidR="007770B7" w:rsidRDefault="007770B7" w:rsidP="007E5F4D">
      <w:pPr>
        <w:suppressAutoHyphens/>
        <w:spacing w:line="216" w:lineRule="auto"/>
        <w:jc w:val="both"/>
        <w:rPr>
          <w:rFonts w:ascii="Times New Roman" w:hAnsi="Times New Roman"/>
          <w:spacing w:val="-3"/>
        </w:rPr>
      </w:pPr>
    </w:p>
    <w:p w:rsidR="007770B7" w:rsidRDefault="007770B7" w:rsidP="007E5F4D">
      <w:pPr>
        <w:suppressAutoHyphens/>
        <w:spacing w:line="216" w:lineRule="auto"/>
        <w:jc w:val="both"/>
        <w:rPr>
          <w:rFonts w:ascii="Times New Roman" w:hAnsi="Times New Roman"/>
          <w:spacing w:val="-3"/>
        </w:rPr>
      </w:pPr>
      <w:proofErr w:type="gramStart"/>
      <w:r>
        <w:rPr>
          <w:rFonts w:ascii="Times New Roman" w:hAnsi="Times New Roman"/>
          <w:spacing w:val="-3"/>
        </w:rPr>
        <w:t>hereby</w:t>
      </w:r>
      <w:proofErr w:type="gramEnd"/>
      <w:r>
        <w:rPr>
          <w:rFonts w:ascii="Times New Roman" w:hAnsi="Times New Roman"/>
          <w:spacing w:val="-3"/>
        </w:rPr>
        <w:t xml:space="preserve"> </w:t>
      </w:r>
      <w:r w:rsidR="0049294E">
        <w:rPr>
          <w:rFonts w:ascii="Times New Roman" w:hAnsi="Times New Roman"/>
          <w:spacing w:val="-3"/>
        </w:rPr>
        <w:t xml:space="preserve">provides </w:t>
      </w:r>
      <w:r w:rsidR="00B23C71">
        <w:rPr>
          <w:rFonts w:ascii="Times New Roman" w:hAnsi="Times New Roman"/>
          <w:spacing w:val="-3"/>
        </w:rPr>
        <w:t xml:space="preserve">notice </w:t>
      </w:r>
      <w:r w:rsidR="0049294E">
        <w:rPr>
          <w:rFonts w:ascii="Times New Roman" w:hAnsi="Times New Roman"/>
          <w:spacing w:val="-3"/>
        </w:rPr>
        <w:t>to the St</w:t>
      </w:r>
      <w:r>
        <w:rPr>
          <w:rFonts w:ascii="Times New Roman" w:hAnsi="Times New Roman"/>
          <w:spacing w:val="-3"/>
        </w:rPr>
        <w:t xml:space="preserve">ate Bank Commissioner for </w:t>
      </w:r>
      <w:r w:rsidR="0049294E">
        <w:rPr>
          <w:rFonts w:ascii="Times New Roman" w:hAnsi="Times New Roman"/>
          <w:spacing w:val="-3"/>
        </w:rPr>
        <w:t xml:space="preserve">the </w:t>
      </w:r>
      <w:r>
        <w:rPr>
          <w:rFonts w:ascii="Times New Roman" w:hAnsi="Times New Roman"/>
          <w:spacing w:val="-3"/>
        </w:rPr>
        <w:t xml:space="preserve">establishment of a </w:t>
      </w:r>
      <w:r w:rsidR="0049294E">
        <w:rPr>
          <w:rFonts w:ascii="Times New Roman" w:hAnsi="Times New Roman"/>
          <w:spacing w:val="-3"/>
        </w:rPr>
        <w:t xml:space="preserve">limited </w:t>
      </w:r>
      <w:r w:rsidR="00210393">
        <w:rPr>
          <w:rFonts w:ascii="Times New Roman" w:hAnsi="Times New Roman"/>
          <w:spacing w:val="-3"/>
        </w:rPr>
        <w:t>purpose</w:t>
      </w:r>
      <w:r w:rsidR="0049294E">
        <w:rPr>
          <w:rFonts w:ascii="Times New Roman" w:hAnsi="Times New Roman"/>
          <w:spacing w:val="-3"/>
        </w:rPr>
        <w:t xml:space="preserve"> office </w:t>
      </w:r>
      <w:r>
        <w:rPr>
          <w:rFonts w:ascii="Times New Roman" w:hAnsi="Times New Roman"/>
          <w:spacing w:val="-3"/>
        </w:rPr>
        <w:t>to be operated at the following location:</w:t>
      </w:r>
    </w:p>
    <w:p w:rsidR="007770B7" w:rsidRPr="00A642FE" w:rsidRDefault="007770B7" w:rsidP="007E5F4D">
      <w:pPr>
        <w:suppressAutoHyphens/>
        <w:spacing w:line="216" w:lineRule="auto"/>
        <w:jc w:val="both"/>
        <w:rPr>
          <w:rFonts w:ascii="Times New Roman" w:hAnsi="Times New Roman"/>
          <w:spacing w:val="-3"/>
          <w:sz w:val="18"/>
        </w:rPr>
      </w:pPr>
    </w:p>
    <w:p w:rsidR="00C02A2F" w:rsidRDefault="00C02A2F" w:rsidP="007E5F4D">
      <w:pPr>
        <w:tabs>
          <w:tab w:val="right" w:pos="9990"/>
        </w:tabs>
        <w:suppressAutoHyphens/>
        <w:spacing w:line="216" w:lineRule="auto"/>
        <w:jc w:val="both"/>
        <w:rPr>
          <w:rFonts w:ascii="Times New Roman" w:hAnsi="Times New Roman"/>
          <w:spacing w:val="-3"/>
        </w:rPr>
      </w:pPr>
      <w:r>
        <w:rPr>
          <w:rFonts w:ascii="Times New Roman" w:hAnsi="Times New Roman"/>
          <w:spacing w:val="-3"/>
          <w:u w:val="single"/>
        </w:rPr>
        <w:tab/>
      </w:r>
    </w:p>
    <w:p w:rsidR="00C02A2F" w:rsidRDefault="00C02A2F" w:rsidP="007E5F4D">
      <w:pPr>
        <w:tabs>
          <w:tab w:val="right" w:pos="9990"/>
        </w:tabs>
        <w:suppressAutoHyphens/>
        <w:spacing w:line="216" w:lineRule="auto"/>
        <w:jc w:val="both"/>
        <w:rPr>
          <w:rFonts w:ascii="Times New Roman" w:hAnsi="Times New Roman"/>
          <w:spacing w:val="-3"/>
        </w:rPr>
      </w:pPr>
      <w:r>
        <w:rPr>
          <w:rFonts w:ascii="Times New Roman" w:hAnsi="Times New Roman"/>
          <w:spacing w:val="-3"/>
        </w:rPr>
        <w:t>Street Address</w:t>
      </w:r>
      <w:r>
        <w:rPr>
          <w:rFonts w:ascii="Times New Roman" w:hAnsi="Times New Roman"/>
          <w:spacing w:val="-3"/>
        </w:rPr>
        <w:tab/>
      </w:r>
    </w:p>
    <w:p w:rsidR="00C02A2F" w:rsidRPr="00A642FE" w:rsidRDefault="00C02A2F" w:rsidP="007E5F4D">
      <w:pPr>
        <w:tabs>
          <w:tab w:val="right" w:pos="9990"/>
        </w:tabs>
        <w:suppressAutoHyphens/>
        <w:spacing w:line="216" w:lineRule="auto"/>
        <w:jc w:val="both"/>
        <w:rPr>
          <w:rFonts w:ascii="Times New Roman" w:hAnsi="Times New Roman"/>
          <w:spacing w:val="-3"/>
          <w:sz w:val="18"/>
        </w:rPr>
      </w:pPr>
    </w:p>
    <w:p w:rsidR="00C02A2F" w:rsidRDefault="00C02A2F" w:rsidP="007E5F4D">
      <w:pPr>
        <w:tabs>
          <w:tab w:val="right" w:pos="9990"/>
        </w:tabs>
        <w:suppressAutoHyphens/>
        <w:spacing w:line="216" w:lineRule="auto"/>
        <w:jc w:val="both"/>
        <w:rPr>
          <w:rFonts w:ascii="Times New Roman" w:hAnsi="Times New Roman"/>
          <w:spacing w:val="-3"/>
        </w:rPr>
      </w:pPr>
      <w:r>
        <w:rPr>
          <w:rFonts w:ascii="Times New Roman" w:hAnsi="Times New Roman"/>
          <w:spacing w:val="-3"/>
          <w:u w:val="single"/>
        </w:rPr>
        <w:tab/>
      </w:r>
    </w:p>
    <w:p w:rsidR="00C02A2F" w:rsidRDefault="00C02A2F" w:rsidP="007E5F4D">
      <w:pPr>
        <w:tabs>
          <w:tab w:val="left" w:pos="2880"/>
          <w:tab w:val="left" w:pos="6480"/>
          <w:tab w:val="left" w:pos="8010"/>
        </w:tabs>
        <w:suppressAutoHyphens/>
        <w:spacing w:line="216" w:lineRule="auto"/>
        <w:jc w:val="both"/>
        <w:rPr>
          <w:rFonts w:ascii="Times New Roman" w:hAnsi="Times New Roman"/>
          <w:spacing w:val="-3"/>
        </w:rPr>
      </w:pPr>
      <w:r>
        <w:rPr>
          <w:rFonts w:ascii="Times New Roman" w:hAnsi="Times New Roman"/>
          <w:spacing w:val="-3"/>
        </w:rPr>
        <w:t>City</w:t>
      </w:r>
      <w:r>
        <w:rPr>
          <w:rFonts w:ascii="Times New Roman" w:hAnsi="Times New Roman"/>
          <w:spacing w:val="-3"/>
        </w:rPr>
        <w:tab/>
        <w:t>County</w:t>
      </w:r>
      <w:r>
        <w:rPr>
          <w:rFonts w:ascii="Times New Roman" w:hAnsi="Times New Roman"/>
          <w:spacing w:val="-3"/>
        </w:rPr>
        <w:tab/>
        <w:t>State</w:t>
      </w:r>
      <w:r>
        <w:rPr>
          <w:rFonts w:ascii="Times New Roman" w:hAnsi="Times New Roman"/>
          <w:spacing w:val="-3"/>
        </w:rPr>
        <w:tab/>
        <w:t xml:space="preserve">Zip </w:t>
      </w:r>
    </w:p>
    <w:p w:rsidR="007770B7" w:rsidRDefault="007770B7" w:rsidP="007E5F4D">
      <w:pPr>
        <w:suppressAutoHyphens/>
        <w:spacing w:line="216" w:lineRule="auto"/>
        <w:jc w:val="both"/>
        <w:rPr>
          <w:rFonts w:ascii="Times New Roman" w:hAnsi="Times New Roman"/>
          <w:spacing w:val="-3"/>
        </w:rPr>
      </w:pPr>
    </w:p>
    <w:p w:rsidR="00EB49B6" w:rsidRPr="00C02A2F" w:rsidRDefault="00EB49B6" w:rsidP="007E5F4D">
      <w:pPr>
        <w:tabs>
          <w:tab w:val="left" w:pos="9360"/>
        </w:tabs>
        <w:suppressAutoHyphens/>
        <w:spacing w:line="216" w:lineRule="auto"/>
        <w:jc w:val="both"/>
        <w:rPr>
          <w:rFonts w:ascii="Times New Roman" w:hAnsi="Times New Roman"/>
          <w:spacing w:val="-3"/>
          <w:u w:val="single"/>
        </w:rPr>
      </w:pPr>
      <w:r>
        <w:rPr>
          <w:rFonts w:ascii="Times New Roman" w:hAnsi="Times New Roman"/>
          <w:spacing w:val="-3"/>
        </w:rPr>
        <w:t>The initial cost of the limited purp</w:t>
      </w:r>
      <w:r w:rsidR="00C02A2F">
        <w:rPr>
          <w:rFonts w:ascii="Times New Roman" w:hAnsi="Times New Roman"/>
          <w:spacing w:val="-3"/>
        </w:rPr>
        <w:t xml:space="preserve">ose office is estimated to be $ </w:t>
      </w:r>
      <w:r w:rsidR="00C02A2F">
        <w:rPr>
          <w:rFonts w:ascii="Times New Roman" w:hAnsi="Times New Roman"/>
          <w:spacing w:val="-3"/>
          <w:u w:val="single"/>
        </w:rPr>
        <w:tab/>
      </w:r>
    </w:p>
    <w:p w:rsidR="00EB49B6" w:rsidRDefault="00EB49B6" w:rsidP="007E5F4D">
      <w:pPr>
        <w:suppressAutoHyphens/>
        <w:spacing w:line="216" w:lineRule="auto"/>
        <w:jc w:val="both"/>
        <w:rPr>
          <w:rFonts w:ascii="Times New Roman" w:hAnsi="Times New Roman"/>
          <w:spacing w:val="-3"/>
        </w:rPr>
      </w:pPr>
    </w:p>
    <w:p w:rsidR="00A642FE" w:rsidRDefault="00364AA0" w:rsidP="007E5F4D">
      <w:pPr>
        <w:pStyle w:val="Default"/>
        <w:jc w:val="both"/>
      </w:pPr>
      <w:r>
        <w:rPr>
          <w:spacing w:val="-3"/>
        </w:rPr>
        <w:t>This location will be:</w:t>
      </w:r>
      <w:r w:rsidR="00EB49B6">
        <w:rPr>
          <w:spacing w:val="-3"/>
        </w:rPr>
        <w:tab/>
      </w:r>
      <w:r>
        <w:rPr>
          <w:spacing w:val="-3"/>
        </w:rPr>
        <w:tab/>
      </w:r>
      <w:r w:rsidR="00A642FE">
        <w:t xml:space="preserve">Owned  </w:t>
      </w:r>
      <w:r w:rsidR="00A642FE">
        <w:fldChar w:fldCharType="begin">
          <w:ffData>
            <w:name w:val="Check10"/>
            <w:enabled/>
            <w:calcOnExit w:val="0"/>
            <w:checkBox>
              <w:sizeAuto/>
              <w:default w:val="0"/>
            </w:checkBox>
          </w:ffData>
        </w:fldChar>
      </w:r>
      <w:bookmarkStart w:id="0" w:name="Check10"/>
      <w:r w:rsidR="00A642FE">
        <w:instrText xml:space="preserve"> FORMCHECKBOX </w:instrText>
      </w:r>
      <w:r w:rsidR="004B28B1">
        <w:fldChar w:fldCharType="separate"/>
      </w:r>
      <w:r w:rsidR="00A642FE">
        <w:fldChar w:fldCharType="end"/>
      </w:r>
      <w:bookmarkEnd w:id="0"/>
      <w:r w:rsidR="00A642FE">
        <w:tab/>
        <w:t xml:space="preserve">Leased  </w:t>
      </w:r>
      <w:r w:rsidR="00A642FE">
        <w:fldChar w:fldCharType="begin">
          <w:ffData>
            <w:name w:val="Check9"/>
            <w:enabled/>
            <w:calcOnExit w:val="0"/>
            <w:checkBox>
              <w:sizeAuto/>
              <w:default w:val="0"/>
            </w:checkBox>
          </w:ffData>
        </w:fldChar>
      </w:r>
      <w:bookmarkStart w:id="1" w:name="Check9"/>
      <w:r w:rsidR="00A642FE">
        <w:instrText xml:space="preserve"> FORMCHECKBOX </w:instrText>
      </w:r>
      <w:r w:rsidR="004B28B1">
        <w:fldChar w:fldCharType="separate"/>
      </w:r>
      <w:r w:rsidR="00A642FE">
        <w:fldChar w:fldCharType="end"/>
      </w:r>
      <w:bookmarkEnd w:id="1"/>
    </w:p>
    <w:p w:rsidR="00364AA0" w:rsidRDefault="00364AA0" w:rsidP="007E5F4D">
      <w:pPr>
        <w:suppressAutoHyphens/>
        <w:spacing w:line="216" w:lineRule="auto"/>
        <w:jc w:val="both"/>
        <w:rPr>
          <w:rFonts w:ascii="Times New Roman" w:hAnsi="Times New Roman"/>
          <w:spacing w:val="-3"/>
        </w:rPr>
      </w:pPr>
    </w:p>
    <w:p w:rsidR="00546700" w:rsidRDefault="00B23C71" w:rsidP="007E5F4D">
      <w:pPr>
        <w:suppressAutoHyphens/>
        <w:spacing w:line="216" w:lineRule="auto"/>
        <w:jc w:val="both"/>
        <w:rPr>
          <w:rFonts w:ascii="Times New Roman" w:hAnsi="Times New Roman"/>
          <w:spacing w:val="-3"/>
        </w:rPr>
      </w:pPr>
      <w:r>
        <w:rPr>
          <w:rFonts w:ascii="Times New Roman" w:hAnsi="Times New Roman"/>
          <w:spacing w:val="-3"/>
        </w:rPr>
        <w:t xml:space="preserve">Please describe </w:t>
      </w:r>
      <w:r w:rsidR="00210393">
        <w:rPr>
          <w:rFonts w:ascii="Times New Roman" w:hAnsi="Times New Roman"/>
          <w:spacing w:val="-3"/>
        </w:rPr>
        <w:t xml:space="preserve">the </w:t>
      </w:r>
      <w:r>
        <w:rPr>
          <w:rFonts w:ascii="Times New Roman" w:hAnsi="Times New Roman"/>
          <w:spacing w:val="-3"/>
        </w:rPr>
        <w:t>n</w:t>
      </w:r>
      <w:r w:rsidR="00546700">
        <w:rPr>
          <w:rFonts w:ascii="Times New Roman" w:hAnsi="Times New Roman"/>
          <w:spacing w:val="-3"/>
        </w:rPr>
        <w:t xml:space="preserve">oncore banking activities </w:t>
      </w:r>
      <w:r>
        <w:rPr>
          <w:rFonts w:ascii="Times New Roman" w:hAnsi="Times New Roman"/>
          <w:spacing w:val="-3"/>
        </w:rPr>
        <w:t xml:space="preserve">to </w:t>
      </w:r>
      <w:r w:rsidR="00546700">
        <w:rPr>
          <w:rFonts w:ascii="Times New Roman" w:hAnsi="Times New Roman"/>
          <w:spacing w:val="-3"/>
        </w:rPr>
        <w:t>be conducted:</w:t>
      </w:r>
    </w:p>
    <w:p w:rsidR="00A642FE" w:rsidRPr="00A642FE" w:rsidRDefault="00A642FE" w:rsidP="007E5F4D">
      <w:pPr>
        <w:tabs>
          <w:tab w:val="right" w:pos="9360"/>
        </w:tabs>
        <w:suppressAutoHyphens/>
        <w:spacing w:line="216" w:lineRule="auto"/>
        <w:jc w:val="both"/>
        <w:rPr>
          <w:rFonts w:ascii="Times New Roman" w:hAnsi="Times New Roman"/>
          <w:spacing w:val="-3"/>
          <w:sz w:val="14"/>
          <w:szCs w:val="18"/>
          <w:u w:val="single"/>
        </w:rPr>
      </w:pPr>
    </w:p>
    <w:p w:rsidR="00A642FE" w:rsidRDefault="00A642FE" w:rsidP="007E5F4D">
      <w:pPr>
        <w:tabs>
          <w:tab w:val="right" w:pos="9990"/>
        </w:tabs>
        <w:suppressAutoHyphens/>
        <w:spacing w:line="216" w:lineRule="auto"/>
        <w:jc w:val="both"/>
        <w:rPr>
          <w:rFonts w:ascii="Times New Roman" w:hAnsi="Times New Roman"/>
          <w:spacing w:val="-3"/>
          <w:u w:val="single"/>
        </w:rPr>
      </w:pPr>
      <w:r>
        <w:rPr>
          <w:rFonts w:ascii="Times New Roman" w:hAnsi="Times New Roman"/>
          <w:spacing w:val="-3"/>
          <w:u w:val="single"/>
        </w:rPr>
        <w:tab/>
      </w:r>
    </w:p>
    <w:p w:rsidR="00A642FE" w:rsidRPr="00A642FE" w:rsidRDefault="00A642FE" w:rsidP="007E5F4D">
      <w:pPr>
        <w:tabs>
          <w:tab w:val="right" w:pos="9990"/>
        </w:tabs>
        <w:suppressAutoHyphens/>
        <w:spacing w:line="216" w:lineRule="auto"/>
        <w:jc w:val="both"/>
        <w:rPr>
          <w:rFonts w:ascii="Times New Roman" w:hAnsi="Times New Roman"/>
          <w:spacing w:val="-3"/>
          <w:sz w:val="14"/>
          <w:u w:val="single"/>
        </w:rPr>
      </w:pPr>
    </w:p>
    <w:p w:rsidR="00A642FE" w:rsidRDefault="00A642FE" w:rsidP="007E5F4D">
      <w:pPr>
        <w:tabs>
          <w:tab w:val="right" w:pos="9990"/>
        </w:tabs>
        <w:suppressAutoHyphens/>
        <w:spacing w:line="216" w:lineRule="auto"/>
        <w:jc w:val="both"/>
        <w:rPr>
          <w:rFonts w:ascii="Times New Roman" w:hAnsi="Times New Roman"/>
          <w:spacing w:val="-3"/>
        </w:rPr>
      </w:pPr>
      <w:r>
        <w:rPr>
          <w:rFonts w:ascii="Times New Roman" w:hAnsi="Times New Roman"/>
          <w:spacing w:val="-3"/>
          <w:u w:val="single"/>
        </w:rPr>
        <w:tab/>
      </w:r>
    </w:p>
    <w:p w:rsidR="00546700" w:rsidRDefault="00546700" w:rsidP="007E5F4D">
      <w:pPr>
        <w:suppressAutoHyphens/>
        <w:spacing w:line="216" w:lineRule="auto"/>
        <w:jc w:val="both"/>
        <w:rPr>
          <w:rFonts w:ascii="Times New Roman" w:hAnsi="Times New Roman"/>
          <w:spacing w:val="-3"/>
          <w:u w:val="single"/>
        </w:rPr>
      </w:pPr>
    </w:p>
    <w:p w:rsidR="00B23C71" w:rsidRDefault="00B23C71" w:rsidP="007E5F4D">
      <w:pPr>
        <w:tabs>
          <w:tab w:val="left" w:pos="4500"/>
        </w:tabs>
        <w:suppressAutoHyphens/>
        <w:spacing w:line="216" w:lineRule="auto"/>
        <w:jc w:val="both"/>
        <w:rPr>
          <w:rFonts w:ascii="Times New Roman" w:hAnsi="Times New Roman"/>
          <w:spacing w:val="-3"/>
          <w:u w:val="single"/>
        </w:rPr>
      </w:pPr>
      <w:r>
        <w:rPr>
          <w:rFonts w:ascii="Times New Roman" w:hAnsi="Times New Roman"/>
          <w:spacing w:val="-3"/>
        </w:rPr>
        <w:t>Proposed opening date of the limited purpose office (must be at least thirty (30) days following the date of this notification):</w:t>
      </w:r>
      <w:r w:rsidR="00A642FE">
        <w:rPr>
          <w:rFonts w:ascii="Times New Roman" w:hAnsi="Times New Roman"/>
          <w:spacing w:val="-3"/>
        </w:rPr>
        <w:t xml:space="preserve">  </w:t>
      </w:r>
      <w:r w:rsidR="00A642FE">
        <w:rPr>
          <w:rFonts w:ascii="Times New Roman" w:hAnsi="Times New Roman"/>
          <w:spacing w:val="-3"/>
          <w:u w:val="single"/>
        </w:rPr>
        <w:tab/>
      </w:r>
    </w:p>
    <w:p w:rsidR="00A642FE" w:rsidRDefault="00A642FE" w:rsidP="007E5F4D">
      <w:pPr>
        <w:tabs>
          <w:tab w:val="left" w:pos="4500"/>
        </w:tabs>
        <w:suppressAutoHyphens/>
        <w:spacing w:line="216" w:lineRule="auto"/>
        <w:jc w:val="both"/>
        <w:rPr>
          <w:rFonts w:ascii="Times New Roman" w:hAnsi="Times New Roman"/>
          <w:spacing w:val="-3"/>
        </w:rPr>
      </w:pPr>
    </w:p>
    <w:p w:rsidR="007770B7" w:rsidRDefault="00364AA0" w:rsidP="007E5F4D">
      <w:pPr>
        <w:suppressAutoHyphens/>
        <w:spacing w:line="216" w:lineRule="auto"/>
        <w:jc w:val="both"/>
        <w:rPr>
          <w:rFonts w:ascii="Times New Roman" w:hAnsi="Times New Roman"/>
          <w:spacing w:val="-3"/>
        </w:rPr>
      </w:pPr>
      <w:r>
        <w:rPr>
          <w:rFonts w:ascii="Times New Roman" w:hAnsi="Times New Roman"/>
          <w:spacing w:val="-3"/>
        </w:rPr>
        <w:t>N</w:t>
      </w:r>
      <w:r w:rsidR="007770B7">
        <w:rPr>
          <w:rFonts w:ascii="Times New Roman" w:hAnsi="Times New Roman"/>
          <w:spacing w:val="-3"/>
        </w:rPr>
        <w:t xml:space="preserve">ame, title, address, and telephone number of person(s) to whom inquiries concerning this </w:t>
      </w:r>
      <w:r w:rsidR="0049294E">
        <w:rPr>
          <w:rFonts w:ascii="Times New Roman" w:hAnsi="Times New Roman"/>
          <w:spacing w:val="-3"/>
        </w:rPr>
        <w:t xml:space="preserve">notification may be </w:t>
      </w:r>
      <w:r w:rsidR="007770B7">
        <w:rPr>
          <w:rFonts w:ascii="Times New Roman" w:hAnsi="Times New Roman"/>
          <w:spacing w:val="-3"/>
        </w:rPr>
        <w:t>directed:</w:t>
      </w:r>
    </w:p>
    <w:p w:rsidR="007770B7" w:rsidRPr="00A642FE" w:rsidRDefault="007770B7" w:rsidP="007E5F4D">
      <w:pPr>
        <w:suppressAutoHyphens/>
        <w:spacing w:line="216" w:lineRule="auto"/>
        <w:jc w:val="both"/>
        <w:rPr>
          <w:rFonts w:ascii="Times New Roman" w:hAnsi="Times New Roman"/>
          <w:spacing w:val="-3"/>
          <w:sz w:val="8"/>
        </w:rPr>
      </w:pPr>
    </w:p>
    <w:p w:rsidR="00A642FE" w:rsidRDefault="00A642FE" w:rsidP="007E5F4D">
      <w:pPr>
        <w:tabs>
          <w:tab w:val="right" w:pos="9990"/>
        </w:tabs>
        <w:suppressAutoHyphens/>
        <w:spacing w:line="216" w:lineRule="auto"/>
        <w:jc w:val="both"/>
        <w:rPr>
          <w:rFonts w:ascii="Times New Roman" w:hAnsi="Times New Roman"/>
          <w:spacing w:val="-3"/>
        </w:rPr>
      </w:pPr>
      <w:r>
        <w:rPr>
          <w:rFonts w:ascii="Times New Roman" w:hAnsi="Times New Roman"/>
          <w:spacing w:val="-3"/>
          <w:u w:val="single"/>
        </w:rPr>
        <w:tab/>
      </w:r>
    </w:p>
    <w:p w:rsidR="00A642FE" w:rsidRPr="00A642FE" w:rsidRDefault="00A642FE" w:rsidP="007E5F4D">
      <w:pPr>
        <w:tabs>
          <w:tab w:val="right" w:pos="9990"/>
        </w:tabs>
        <w:suppressAutoHyphens/>
        <w:spacing w:line="216" w:lineRule="auto"/>
        <w:jc w:val="both"/>
        <w:rPr>
          <w:rFonts w:ascii="Times New Roman" w:hAnsi="Times New Roman"/>
          <w:spacing w:val="-3"/>
          <w:sz w:val="12"/>
        </w:rPr>
      </w:pPr>
    </w:p>
    <w:p w:rsidR="00A642FE" w:rsidRDefault="00A642FE" w:rsidP="007E5F4D">
      <w:pPr>
        <w:tabs>
          <w:tab w:val="right" w:pos="9990"/>
        </w:tabs>
        <w:suppressAutoHyphens/>
        <w:spacing w:line="216" w:lineRule="auto"/>
        <w:jc w:val="both"/>
        <w:rPr>
          <w:rFonts w:ascii="Times New Roman" w:hAnsi="Times New Roman"/>
          <w:spacing w:val="-3"/>
        </w:rPr>
      </w:pPr>
      <w:r>
        <w:rPr>
          <w:rFonts w:ascii="Times New Roman" w:hAnsi="Times New Roman"/>
          <w:spacing w:val="-3"/>
          <w:u w:val="single"/>
        </w:rPr>
        <w:tab/>
      </w:r>
    </w:p>
    <w:p w:rsidR="00A642FE" w:rsidRDefault="00A642FE" w:rsidP="007E5F4D">
      <w:pPr>
        <w:suppressAutoHyphens/>
        <w:spacing w:line="216" w:lineRule="auto"/>
        <w:jc w:val="both"/>
        <w:rPr>
          <w:rFonts w:ascii="Times New Roman" w:hAnsi="Times New Roman"/>
          <w:spacing w:val="-3"/>
        </w:rPr>
      </w:pPr>
    </w:p>
    <w:p w:rsidR="007770B7" w:rsidRDefault="00EB49B6" w:rsidP="007E5F4D">
      <w:pPr>
        <w:suppressAutoHyphens/>
        <w:spacing w:line="216" w:lineRule="auto"/>
        <w:jc w:val="both"/>
        <w:rPr>
          <w:rFonts w:ascii="Times New Roman" w:hAnsi="Times New Roman"/>
          <w:spacing w:val="-3"/>
        </w:rPr>
      </w:pPr>
      <w:r>
        <w:rPr>
          <w:rFonts w:ascii="Times New Roman" w:hAnsi="Times New Roman"/>
          <w:spacing w:val="-3"/>
        </w:rPr>
        <w:t>I hereby certify that the bank’s board of directors has authorized the filing of this notification and that to the best of my knowledge, it contains no misrepresentations or omissions of facts.</w:t>
      </w:r>
    </w:p>
    <w:p w:rsidR="00EB49B6" w:rsidRDefault="00EB49B6" w:rsidP="007E5F4D">
      <w:pPr>
        <w:suppressAutoHyphens/>
        <w:spacing w:line="216" w:lineRule="auto"/>
        <w:jc w:val="both"/>
        <w:rPr>
          <w:rFonts w:ascii="Times New Roman" w:hAnsi="Times New Roman"/>
          <w:spacing w:val="-3"/>
        </w:rPr>
      </w:pPr>
    </w:p>
    <w:p w:rsidR="00A642FE" w:rsidRPr="00A642FE" w:rsidRDefault="00A642FE" w:rsidP="007E5F4D">
      <w:pPr>
        <w:tabs>
          <w:tab w:val="left" w:pos="6120"/>
          <w:tab w:val="left" w:pos="6840"/>
          <w:tab w:val="right" w:pos="9990"/>
        </w:tabs>
        <w:suppressAutoHyphens/>
        <w:spacing w:line="216" w:lineRule="auto"/>
        <w:jc w:val="both"/>
        <w:rPr>
          <w:rFonts w:ascii="Times New Roman" w:hAnsi="Times New Roman"/>
          <w:spacing w:val="-3"/>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7770B7" w:rsidRPr="00A642FE" w:rsidRDefault="00EB49B6" w:rsidP="007E5F4D">
      <w:pPr>
        <w:tabs>
          <w:tab w:val="left" w:pos="6840"/>
        </w:tabs>
        <w:suppressAutoHyphens/>
        <w:spacing w:line="216" w:lineRule="auto"/>
        <w:jc w:val="both"/>
        <w:rPr>
          <w:rFonts w:ascii="Times New Roman" w:hAnsi="Times New Roman"/>
          <w:i/>
          <w:spacing w:val="-3"/>
        </w:rPr>
      </w:pPr>
      <w:r w:rsidRPr="00A642FE">
        <w:rPr>
          <w:rFonts w:ascii="Times New Roman" w:hAnsi="Times New Roman"/>
          <w:i/>
          <w:spacing w:val="-3"/>
        </w:rPr>
        <w:t>Authorized</w:t>
      </w:r>
      <w:r w:rsidR="00210393" w:rsidRPr="00A642FE">
        <w:rPr>
          <w:rFonts w:ascii="Times New Roman" w:hAnsi="Times New Roman"/>
          <w:i/>
          <w:spacing w:val="-3"/>
        </w:rPr>
        <w:t xml:space="preserve"> </w:t>
      </w:r>
      <w:r w:rsidR="007770B7" w:rsidRPr="00A642FE">
        <w:rPr>
          <w:rFonts w:ascii="Times New Roman" w:hAnsi="Times New Roman"/>
          <w:i/>
          <w:spacing w:val="-3"/>
        </w:rPr>
        <w:t>Signature</w:t>
      </w:r>
      <w:r w:rsidR="007770B7" w:rsidRPr="00A642FE">
        <w:rPr>
          <w:rFonts w:ascii="Times New Roman" w:hAnsi="Times New Roman"/>
          <w:i/>
          <w:spacing w:val="-3"/>
        </w:rPr>
        <w:tab/>
        <w:t xml:space="preserve">Date of </w:t>
      </w:r>
      <w:r w:rsidR="0049294E" w:rsidRPr="00A642FE">
        <w:rPr>
          <w:rFonts w:ascii="Times New Roman" w:hAnsi="Times New Roman"/>
          <w:i/>
          <w:spacing w:val="-3"/>
        </w:rPr>
        <w:t>Notification</w:t>
      </w:r>
    </w:p>
    <w:p w:rsidR="007770B7" w:rsidRDefault="007770B7" w:rsidP="007E5F4D">
      <w:pPr>
        <w:suppressAutoHyphens/>
        <w:spacing w:line="216" w:lineRule="auto"/>
        <w:jc w:val="both"/>
        <w:rPr>
          <w:rFonts w:ascii="Times New Roman" w:hAnsi="Times New Roman"/>
          <w:spacing w:val="-3"/>
        </w:rPr>
      </w:pPr>
    </w:p>
    <w:p w:rsidR="00A642FE" w:rsidRDefault="00A642FE" w:rsidP="007E5F4D">
      <w:pPr>
        <w:tabs>
          <w:tab w:val="left" w:pos="3330"/>
          <w:tab w:val="left" w:pos="3690"/>
          <w:tab w:val="left" w:pos="6120"/>
          <w:tab w:val="left" w:pos="6840"/>
          <w:tab w:val="right" w:pos="9990"/>
        </w:tabs>
        <w:suppressAutoHyphens/>
        <w:spacing w:line="216"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A642FE" w:rsidRPr="00A642FE" w:rsidRDefault="00A642FE" w:rsidP="007E5F4D">
      <w:pPr>
        <w:tabs>
          <w:tab w:val="left" w:pos="3330"/>
          <w:tab w:val="left" w:pos="3690"/>
          <w:tab w:val="left" w:pos="5670"/>
          <w:tab w:val="left" w:pos="6840"/>
          <w:tab w:val="right" w:pos="9360"/>
        </w:tabs>
        <w:suppressAutoHyphens/>
        <w:spacing w:line="216" w:lineRule="auto"/>
        <w:jc w:val="both"/>
        <w:rPr>
          <w:rFonts w:ascii="Times New Roman" w:hAnsi="Times New Roman"/>
          <w:i/>
          <w:spacing w:val="-3"/>
        </w:rPr>
      </w:pPr>
      <w:r>
        <w:rPr>
          <w:rFonts w:ascii="Times New Roman" w:hAnsi="Times New Roman"/>
          <w:i/>
          <w:spacing w:val="-3"/>
        </w:rPr>
        <w:t>Typed Name</w:t>
      </w:r>
      <w:r>
        <w:rPr>
          <w:rFonts w:ascii="Times New Roman" w:hAnsi="Times New Roman"/>
          <w:i/>
          <w:spacing w:val="-3"/>
        </w:rPr>
        <w:tab/>
      </w:r>
      <w:r>
        <w:rPr>
          <w:rFonts w:ascii="Times New Roman" w:hAnsi="Times New Roman"/>
          <w:i/>
          <w:spacing w:val="-3"/>
        </w:rPr>
        <w:tab/>
        <w:t>Title</w:t>
      </w:r>
      <w:r>
        <w:rPr>
          <w:rFonts w:ascii="Times New Roman" w:hAnsi="Times New Roman"/>
          <w:i/>
          <w:spacing w:val="-3"/>
        </w:rPr>
        <w:tab/>
      </w:r>
      <w:r>
        <w:rPr>
          <w:rFonts w:ascii="Times New Roman" w:hAnsi="Times New Roman"/>
          <w:i/>
          <w:spacing w:val="-3"/>
        </w:rPr>
        <w:tab/>
        <w:t>Telephone Number</w:t>
      </w:r>
    </w:p>
    <w:p w:rsidR="007770B7" w:rsidRDefault="007770B7" w:rsidP="007E5F4D">
      <w:pPr>
        <w:suppressAutoHyphens/>
        <w:spacing w:line="216" w:lineRule="auto"/>
        <w:jc w:val="center"/>
        <w:rPr>
          <w:rFonts w:ascii="Times New Roman" w:hAnsi="Times New Roman"/>
          <w:spacing w:val="-3"/>
        </w:rPr>
      </w:pPr>
      <w:r>
        <w:rPr>
          <w:rFonts w:ascii="Times New Roman" w:hAnsi="Times New Roman"/>
          <w:spacing w:val="-3"/>
        </w:rPr>
        <w:br w:type="page"/>
      </w:r>
      <w:r>
        <w:rPr>
          <w:rFonts w:ascii="Times New Roman" w:hAnsi="Times New Roman"/>
          <w:b/>
          <w:spacing w:val="-3"/>
          <w:u w:val="single"/>
        </w:rPr>
        <w:lastRenderedPageBreak/>
        <w:t>AUTHORITY</w:t>
      </w:r>
    </w:p>
    <w:p w:rsidR="007770B7" w:rsidRDefault="007770B7" w:rsidP="007E5F4D">
      <w:pPr>
        <w:suppressAutoHyphens/>
        <w:spacing w:line="216" w:lineRule="auto"/>
        <w:jc w:val="both"/>
        <w:rPr>
          <w:rFonts w:ascii="Times New Roman" w:hAnsi="Times New Roman"/>
          <w:spacing w:val="-3"/>
        </w:rPr>
      </w:pPr>
    </w:p>
    <w:p w:rsidR="007770B7" w:rsidRDefault="007770B7" w:rsidP="007E5F4D">
      <w:pPr>
        <w:tabs>
          <w:tab w:val="left" w:pos="-720"/>
        </w:tabs>
        <w:suppressAutoHyphens/>
        <w:spacing w:line="216" w:lineRule="auto"/>
        <w:jc w:val="both"/>
        <w:rPr>
          <w:rFonts w:ascii="Times New Roman" w:hAnsi="Times New Roman"/>
          <w:spacing w:val="-3"/>
        </w:rPr>
      </w:pPr>
      <w:r>
        <w:rPr>
          <w:rFonts w:ascii="Times New Roman" w:hAnsi="Times New Roman"/>
          <w:spacing w:val="-3"/>
        </w:rPr>
        <w:t xml:space="preserve">A bank may establish </w:t>
      </w:r>
      <w:r w:rsidR="003D259C">
        <w:rPr>
          <w:rFonts w:ascii="Times New Roman" w:hAnsi="Times New Roman"/>
          <w:spacing w:val="-3"/>
        </w:rPr>
        <w:t xml:space="preserve">a </w:t>
      </w:r>
      <w:r w:rsidR="001308AE">
        <w:rPr>
          <w:rFonts w:ascii="Times New Roman" w:hAnsi="Times New Roman"/>
          <w:spacing w:val="-3"/>
        </w:rPr>
        <w:t>“</w:t>
      </w:r>
      <w:r w:rsidR="003D259C">
        <w:rPr>
          <w:rFonts w:ascii="Times New Roman" w:hAnsi="Times New Roman"/>
          <w:spacing w:val="-3"/>
        </w:rPr>
        <w:t>limited purpose office</w:t>
      </w:r>
      <w:r w:rsidR="001308AE">
        <w:rPr>
          <w:rFonts w:ascii="Times New Roman" w:hAnsi="Times New Roman"/>
          <w:spacing w:val="-3"/>
        </w:rPr>
        <w:t>”</w:t>
      </w:r>
      <w:r w:rsidR="003D259C">
        <w:rPr>
          <w:rFonts w:ascii="Times New Roman" w:hAnsi="Times New Roman"/>
          <w:spacing w:val="-3"/>
        </w:rPr>
        <w:t xml:space="preserve"> </w:t>
      </w:r>
      <w:r>
        <w:rPr>
          <w:rFonts w:ascii="Times New Roman" w:hAnsi="Times New Roman"/>
          <w:spacing w:val="-3"/>
        </w:rPr>
        <w:t>pursuant to the provisions of A.C.A. § 23-48-70</w:t>
      </w:r>
      <w:r w:rsidR="003D259C">
        <w:rPr>
          <w:rFonts w:ascii="Times New Roman" w:hAnsi="Times New Roman"/>
          <w:spacing w:val="-3"/>
        </w:rPr>
        <w:t>2</w:t>
      </w:r>
      <w:r w:rsidR="00210393">
        <w:rPr>
          <w:rFonts w:ascii="Times New Roman" w:hAnsi="Times New Roman"/>
          <w:spacing w:val="-3"/>
        </w:rPr>
        <w:t xml:space="preserve">(e) and </w:t>
      </w:r>
      <w:r w:rsidR="00210393" w:rsidRPr="00210393">
        <w:rPr>
          <w:rFonts w:ascii="Times New Roman" w:hAnsi="Times New Roman"/>
          <w:spacing w:val="-3"/>
        </w:rPr>
        <w:t>Arkansas State Bank Department</w:t>
      </w:r>
      <w:r w:rsidR="00210393">
        <w:rPr>
          <w:rFonts w:ascii="Times New Roman" w:hAnsi="Times New Roman"/>
          <w:spacing w:val="-3"/>
        </w:rPr>
        <w:t xml:space="preserve"> Rules § 48-702.3.</w:t>
      </w:r>
    </w:p>
    <w:p w:rsidR="00844DCD" w:rsidRDefault="00844DCD" w:rsidP="007E5F4D">
      <w:pPr>
        <w:tabs>
          <w:tab w:val="left" w:pos="-720"/>
        </w:tabs>
        <w:suppressAutoHyphens/>
        <w:spacing w:line="216" w:lineRule="auto"/>
        <w:jc w:val="both"/>
        <w:rPr>
          <w:rFonts w:ascii="Times New Roman" w:hAnsi="Times New Roman"/>
          <w:spacing w:val="-3"/>
        </w:rPr>
      </w:pPr>
    </w:p>
    <w:p w:rsidR="00844DCD" w:rsidRDefault="00844DCD" w:rsidP="007E5F4D">
      <w:pPr>
        <w:tabs>
          <w:tab w:val="left" w:pos="-720"/>
        </w:tabs>
        <w:suppressAutoHyphens/>
        <w:spacing w:line="216" w:lineRule="auto"/>
        <w:jc w:val="both"/>
        <w:rPr>
          <w:rFonts w:ascii="Times New Roman" w:hAnsi="Times New Roman"/>
          <w:spacing w:val="-3"/>
        </w:rPr>
      </w:pPr>
      <w:r>
        <w:rPr>
          <w:rFonts w:ascii="Times New Roman" w:hAnsi="Times New Roman"/>
          <w:spacing w:val="-3"/>
        </w:rPr>
        <w:t xml:space="preserve">In accordance with Arkansas State Bank Department Rules </w:t>
      </w:r>
      <w:r w:rsidR="00306971">
        <w:rPr>
          <w:rFonts w:ascii="Times New Roman" w:hAnsi="Times New Roman"/>
          <w:spacing w:val="-3"/>
        </w:rPr>
        <w:t>§ 48-702.3, an Arkansas state chartered bank may establish a limited purpose office in another state subject to the rules of the state which it seeks to establish the limited purpose office.  The Arkansas state bank must also satisfy the notification requirement set forth in this section.</w:t>
      </w:r>
    </w:p>
    <w:p w:rsidR="00210393" w:rsidRDefault="00210393" w:rsidP="007E5F4D">
      <w:pPr>
        <w:tabs>
          <w:tab w:val="left" w:pos="-720"/>
        </w:tabs>
        <w:suppressAutoHyphens/>
        <w:spacing w:line="216" w:lineRule="auto"/>
        <w:jc w:val="both"/>
        <w:rPr>
          <w:rFonts w:ascii="Times New Roman" w:hAnsi="Times New Roman"/>
          <w:spacing w:val="-3"/>
        </w:rPr>
      </w:pPr>
    </w:p>
    <w:p w:rsidR="007770B7" w:rsidRDefault="007770B7" w:rsidP="007E5F4D">
      <w:pPr>
        <w:tabs>
          <w:tab w:val="left" w:pos="-720"/>
        </w:tabs>
        <w:suppressAutoHyphens/>
        <w:spacing w:line="216" w:lineRule="auto"/>
        <w:jc w:val="both"/>
        <w:rPr>
          <w:rFonts w:ascii="Times New Roman" w:hAnsi="Times New Roman"/>
          <w:spacing w:val="-3"/>
        </w:rPr>
      </w:pPr>
    </w:p>
    <w:p w:rsidR="007770B7" w:rsidRDefault="007770B7" w:rsidP="007E5F4D">
      <w:pPr>
        <w:pStyle w:val="Heading3"/>
      </w:pPr>
      <w:r>
        <w:t>FICTITIOUS NAME</w:t>
      </w:r>
    </w:p>
    <w:p w:rsidR="007770B7" w:rsidRDefault="007770B7" w:rsidP="007E5F4D">
      <w:pPr>
        <w:tabs>
          <w:tab w:val="left" w:pos="-720"/>
        </w:tabs>
        <w:suppressAutoHyphens/>
        <w:spacing w:line="216" w:lineRule="auto"/>
        <w:jc w:val="both"/>
        <w:rPr>
          <w:rFonts w:ascii="Times New Roman" w:hAnsi="Times New Roman"/>
          <w:spacing w:val="-3"/>
        </w:rPr>
      </w:pPr>
    </w:p>
    <w:p w:rsidR="007770B7" w:rsidRDefault="007770B7" w:rsidP="007E5F4D">
      <w:pPr>
        <w:tabs>
          <w:tab w:val="left" w:pos="-720"/>
        </w:tabs>
        <w:suppressAutoHyphens/>
        <w:spacing w:line="216" w:lineRule="auto"/>
        <w:jc w:val="both"/>
        <w:rPr>
          <w:rFonts w:ascii="Times New Roman" w:hAnsi="Times New Roman"/>
          <w:spacing w:val="-3"/>
        </w:rPr>
      </w:pPr>
      <w:r>
        <w:rPr>
          <w:rFonts w:ascii="Times New Roman" w:hAnsi="Times New Roman"/>
          <w:spacing w:val="-3"/>
        </w:rPr>
        <w:t>Pursuant to A.C.A. § 23-48-309 – Names of state banks and subsidiary trust companies; “No state bank or subsidiary trust company shall conduct any business in this state under a fictitious name unless it first files with the Commissioner a form supplied or approved by the Commissioner giving the following information:</w:t>
      </w:r>
    </w:p>
    <w:p w:rsidR="007770B7" w:rsidRDefault="007770B7" w:rsidP="007E5F4D">
      <w:pPr>
        <w:tabs>
          <w:tab w:val="left" w:pos="-720"/>
        </w:tabs>
        <w:suppressAutoHyphens/>
        <w:spacing w:line="216" w:lineRule="auto"/>
        <w:jc w:val="both"/>
        <w:rPr>
          <w:rFonts w:ascii="Times New Roman" w:hAnsi="Times New Roman"/>
          <w:spacing w:val="-3"/>
        </w:rPr>
      </w:pPr>
    </w:p>
    <w:p w:rsidR="007770B7" w:rsidRDefault="002522BE" w:rsidP="007E5F4D">
      <w:pPr>
        <w:numPr>
          <w:ilvl w:val="0"/>
          <w:numId w:val="1"/>
        </w:numPr>
        <w:tabs>
          <w:tab w:val="clear" w:pos="360"/>
          <w:tab w:val="left" w:pos="-720"/>
          <w:tab w:val="num" w:pos="720"/>
        </w:tabs>
        <w:suppressAutoHyphens/>
        <w:spacing w:line="216" w:lineRule="auto"/>
        <w:ind w:left="720" w:right="540"/>
        <w:jc w:val="both"/>
        <w:rPr>
          <w:rFonts w:ascii="Times New Roman" w:hAnsi="Times New Roman"/>
          <w:spacing w:val="-3"/>
        </w:rPr>
      </w:pPr>
      <w:r>
        <w:rPr>
          <w:rFonts w:ascii="Times New Roman" w:hAnsi="Times New Roman"/>
          <w:spacing w:val="-3"/>
        </w:rPr>
        <w:t>t</w:t>
      </w:r>
      <w:r w:rsidR="007770B7">
        <w:rPr>
          <w:rFonts w:ascii="Times New Roman" w:hAnsi="Times New Roman"/>
          <w:spacing w:val="-3"/>
        </w:rPr>
        <w:t>he fictitious name under which business is being or will be conducted by the applicant corporation;</w:t>
      </w:r>
    </w:p>
    <w:p w:rsidR="007770B7" w:rsidRDefault="007770B7" w:rsidP="007E5F4D">
      <w:pPr>
        <w:tabs>
          <w:tab w:val="left" w:pos="-720"/>
        </w:tabs>
        <w:suppressAutoHyphens/>
        <w:spacing w:line="216" w:lineRule="auto"/>
        <w:ind w:left="720" w:right="540"/>
        <w:jc w:val="both"/>
        <w:rPr>
          <w:rFonts w:ascii="Times New Roman" w:hAnsi="Times New Roman"/>
          <w:spacing w:val="-3"/>
        </w:rPr>
      </w:pPr>
    </w:p>
    <w:p w:rsidR="007770B7" w:rsidRDefault="002522BE" w:rsidP="007E5F4D">
      <w:pPr>
        <w:numPr>
          <w:ilvl w:val="0"/>
          <w:numId w:val="1"/>
        </w:numPr>
        <w:tabs>
          <w:tab w:val="clear" w:pos="360"/>
          <w:tab w:val="left" w:pos="-720"/>
          <w:tab w:val="num" w:pos="720"/>
        </w:tabs>
        <w:suppressAutoHyphens/>
        <w:spacing w:line="216" w:lineRule="auto"/>
        <w:ind w:left="720" w:right="540"/>
        <w:jc w:val="both"/>
        <w:rPr>
          <w:rFonts w:ascii="Times New Roman" w:hAnsi="Times New Roman"/>
          <w:spacing w:val="-3"/>
        </w:rPr>
      </w:pPr>
      <w:r>
        <w:rPr>
          <w:rFonts w:ascii="Times New Roman" w:hAnsi="Times New Roman"/>
          <w:spacing w:val="-3"/>
        </w:rPr>
        <w:t>a</w:t>
      </w:r>
      <w:r w:rsidR="007770B7">
        <w:rPr>
          <w:rFonts w:ascii="Times New Roman" w:hAnsi="Times New Roman"/>
          <w:spacing w:val="-3"/>
        </w:rPr>
        <w:t xml:space="preserve"> brief statement of the character of business to be conducted under the fictitious name;</w:t>
      </w:r>
    </w:p>
    <w:p w:rsidR="007770B7" w:rsidRDefault="007770B7" w:rsidP="007E5F4D">
      <w:pPr>
        <w:tabs>
          <w:tab w:val="left" w:pos="-720"/>
        </w:tabs>
        <w:suppressAutoHyphens/>
        <w:spacing w:line="216" w:lineRule="auto"/>
        <w:ind w:left="720" w:right="540"/>
        <w:jc w:val="both"/>
        <w:rPr>
          <w:rFonts w:ascii="Times New Roman" w:hAnsi="Times New Roman"/>
          <w:spacing w:val="-3"/>
        </w:rPr>
      </w:pPr>
    </w:p>
    <w:p w:rsidR="007770B7" w:rsidRDefault="002522BE" w:rsidP="007E5F4D">
      <w:pPr>
        <w:numPr>
          <w:ilvl w:val="0"/>
          <w:numId w:val="1"/>
        </w:numPr>
        <w:tabs>
          <w:tab w:val="clear" w:pos="360"/>
          <w:tab w:val="left" w:pos="-720"/>
          <w:tab w:val="num" w:pos="720"/>
        </w:tabs>
        <w:suppressAutoHyphens/>
        <w:spacing w:line="216" w:lineRule="auto"/>
        <w:ind w:left="720" w:right="540"/>
        <w:jc w:val="both"/>
        <w:rPr>
          <w:rFonts w:ascii="Times New Roman" w:hAnsi="Times New Roman"/>
          <w:spacing w:val="-3"/>
        </w:rPr>
      </w:pPr>
      <w:proofErr w:type="gramStart"/>
      <w:r>
        <w:rPr>
          <w:rFonts w:ascii="Times New Roman" w:hAnsi="Times New Roman"/>
          <w:spacing w:val="-3"/>
        </w:rPr>
        <w:t>t</w:t>
      </w:r>
      <w:r w:rsidR="007770B7">
        <w:rPr>
          <w:rFonts w:ascii="Times New Roman" w:hAnsi="Times New Roman"/>
          <w:spacing w:val="-3"/>
        </w:rPr>
        <w:t>he</w:t>
      </w:r>
      <w:proofErr w:type="gramEnd"/>
      <w:r w:rsidR="007770B7">
        <w:rPr>
          <w:rFonts w:ascii="Times New Roman" w:hAnsi="Times New Roman"/>
          <w:spacing w:val="-3"/>
        </w:rPr>
        <w:t xml:space="preserve"> corporate name, state of incorporation, and location (giving city and street address) of the registered office in the state of the applicant corporation.”</w:t>
      </w:r>
    </w:p>
    <w:p w:rsidR="007770B7" w:rsidRDefault="007770B7" w:rsidP="007E5F4D">
      <w:pPr>
        <w:tabs>
          <w:tab w:val="left" w:pos="-720"/>
        </w:tabs>
        <w:suppressAutoHyphens/>
        <w:spacing w:line="216" w:lineRule="auto"/>
        <w:ind w:right="540"/>
        <w:jc w:val="both"/>
        <w:rPr>
          <w:rFonts w:ascii="Times New Roman" w:hAnsi="Times New Roman"/>
          <w:spacing w:val="-3"/>
        </w:rPr>
      </w:pPr>
    </w:p>
    <w:p w:rsidR="007770B7" w:rsidRDefault="007770B7" w:rsidP="007E5F4D">
      <w:pPr>
        <w:tabs>
          <w:tab w:val="left" w:pos="-720"/>
        </w:tabs>
        <w:suppressAutoHyphens/>
        <w:spacing w:line="216" w:lineRule="auto"/>
        <w:jc w:val="both"/>
        <w:rPr>
          <w:rFonts w:ascii="Times New Roman" w:hAnsi="Times New Roman"/>
          <w:spacing w:val="-3"/>
        </w:rPr>
      </w:pPr>
      <w:r>
        <w:rPr>
          <w:rFonts w:ascii="Times New Roman" w:hAnsi="Times New Roman"/>
          <w:spacing w:val="-3"/>
        </w:rPr>
        <w:t xml:space="preserve">If it is </w:t>
      </w:r>
      <w:r w:rsidR="003D259C">
        <w:rPr>
          <w:rFonts w:ascii="Times New Roman" w:hAnsi="Times New Roman"/>
          <w:spacing w:val="-3"/>
        </w:rPr>
        <w:t xml:space="preserve">Notificant’s </w:t>
      </w:r>
      <w:r>
        <w:rPr>
          <w:rFonts w:ascii="Times New Roman" w:hAnsi="Times New Roman"/>
          <w:spacing w:val="-3"/>
        </w:rPr>
        <w:t xml:space="preserve">intention to use a fictitious name, a </w:t>
      </w:r>
      <w:r w:rsidRPr="007E5F4D">
        <w:rPr>
          <w:rFonts w:ascii="Times New Roman" w:hAnsi="Times New Roman"/>
          <w:b/>
          <w:spacing w:val="-3"/>
          <w:u w:val="single"/>
        </w:rPr>
        <w:t>separate</w:t>
      </w:r>
      <w:r>
        <w:rPr>
          <w:rFonts w:ascii="Times New Roman" w:hAnsi="Times New Roman"/>
          <w:spacing w:val="-3"/>
        </w:rPr>
        <w:t xml:space="preserve"> “Application for Fictitious Name” must be completed.</w:t>
      </w:r>
    </w:p>
    <w:p w:rsidR="007770B7" w:rsidRDefault="007770B7" w:rsidP="007E5F4D">
      <w:pPr>
        <w:tabs>
          <w:tab w:val="left" w:pos="-720"/>
        </w:tabs>
        <w:suppressAutoHyphens/>
        <w:spacing w:line="216" w:lineRule="auto"/>
        <w:jc w:val="both"/>
        <w:rPr>
          <w:rFonts w:ascii="Times New Roman" w:hAnsi="Times New Roman"/>
          <w:spacing w:val="-3"/>
        </w:rPr>
      </w:pPr>
    </w:p>
    <w:p w:rsidR="007770B7" w:rsidRDefault="007770B7" w:rsidP="007E5F4D">
      <w:pPr>
        <w:tabs>
          <w:tab w:val="left" w:pos="-720"/>
        </w:tabs>
        <w:suppressAutoHyphens/>
        <w:spacing w:line="216" w:lineRule="auto"/>
        <w:jc w:val="both"/>
        <w:rPr>
          <w:rFonts w:ascii="Times New Roman" w:hAnsi="Times New Roman"/>
          <w:b/>
          <w:spacing w:val="-3"/>
        </w:rPr>
      </w:pPr>
      <w:r>
        <w:rPr>
          <w:rFonts w:ascii="Times New Roman" w:hAnsi="Times New Roman"/>
          <w:spacing w:val="-3"/>
        </w:rPr>
        <w:t xml:space="preserve">See Attachment – </w:t>
      </w:r>
      <w:r>
        <w:rPr>
          <w:rFonts w:ascii="Times New Roman" w:hAnsi="Times New Roman"/>
          <w:b/>
          <w:spacing w:val="-3"/>
        </w:rPr>
        <w:t>Application for Fictitious Name</w:t>
      </w:r>
    </w:p>
    <w:p w:rsidR="007770B7" w:rsidRDefault="007770B7" w:rsidP="007E5F4D">
      <w:pPr>
        <w:tabs>
          <w:tab w:val="left" w:pos="-720"/>
        </w:tabs>
        <w:suppressAutoHyphens/>
        <w:spacing w:line="216" w:lineRule="auto"/>
        <w:jc w:val="both"/>
        <w:rPr>
          <w:rFonts w:ascii="Times New Roman" w:hAnsi="Times New Roman"/>
          <w:spacing w:val="-3"/>
        </w:rPr>
      </w:pPr>
    </w:p>
    <w:p w:rsidR="007770B7" w:rsidRDefault="007770B7" w:rsidP="007E5F4D">
      <w:pPr>
        <w:tabs>
          <w:tab w:val="center" w:pos="5040"/>
        </w:tabs>
        <w:suppressAutoHyphens/>
        <w:spacing w:line="216" w:lineRule="auto"/>
        <w:jc w:val="both"/>
        <w:rPr>
          <w:rFonts w:ascii="Times New Roman" w:hAnsi="Times New Roman"/>
          <w:spacing w:val="-3"/>
        </w:rPr>
      </w:pPr>
      <w:r>
        <w:rPr>
          <w:rFonts w:ascii="Times New Roman" w:hAnsi="Times New Roman"/>
          <w:b/>
          <w:spacing w:val="-3"/>
        </w:rPr>
        <w:tab/>
      </w:r>
      <w:r>
        <w:rPr>
          <w:rFonts w:ascii="Times New Roman" w:hAnsi="Times New Roman"/>
          <w:b/>
          <w:spacing w:val="-3"/>
          <w:u w:val="single"/>
        </w:rPr>
        <w:t>PROCEDURES</w:t>
      </w:r>
    </w:p>
    <w:p w:rsidR="007770B7" w:rsidRDefault="007770B7" w:rsidP="007E5F4D">
      <w:pPr>
        <w:tabs>
          <w:tab w:val="left" w:pos="-720"/>
        </w:tabs>
        <w:suppressAutoHyphens/>
        <w:spacing w:line="216" w:lineRule="auto"/>
        <w:jc w:val="both"/>
        <w:rPr>
          <w:rFonts w:ascii="Times New Roman" w:hAnsi="Times New Roman"/>
          <w:spacing w:val="-3"/>
        </w:rPr>
      </w:pPr>
    </w:p>
    <w:p w:rsidR="007770B7" w:rsidRDefault="007770B7" w:rsidP="007E5F4D">
      <w:pPr>
        <w:tabs>
          <w:tab w:val="left" w:pos="-720"/>
        </w:tabs>
        <w:suppressAutoHyphens/>
        <w:spacing w:line="216" w:lineRule="auto"/>
        <w:jc w:val="both"/>
        <w:rPr>
          <w:rFonts w:ascii="Times New Roman" w:hAnsi="Times New Roman"/>
          <w:b/>
          <w:spacing w:val="-3"/>
        </w:rPr>
      </w:pPr>
      <w:r>
        <w:rPr>
          <w:rFonts w:ascii="Times New Roman" w:hAnsi="Times New Roman"/>
          <w:b/>
          <w:spacing w:val="-3"/>
        </w:rPr>
        <w:t xml:space="preserve">A </w:t>
      </w:r>
      <w:r w:rsidR="003D259C">
        <w:rPr>
          <w:rFonts w:ascii="Times New Roman" w:hAnsi="Times New Roman"/>
          <w:b/>
          <w:spacing w:val="-3"/>
        </w:rPr>
        <w:t xml:space="preserve">notification </w:t>
      </w:r>
      <w:r>
        <w:rPr>
          <w:rFonts w:ascii="Times New Roman" w:hAnsi="Times New Roman"/>
          <w:b/>
          <w:spacing w:val="-3"/>
        </w:rPr>
        <w:t>received by the State Bank Department (hereinafter "Department") will be reviewed for all requested documentation</w:t>
      </w:r>
      <w:r w:rsidR="003D259C">
        <w:rPr>
          <w:rFonts w:ascii="Times New Roman" w:hAnsi="Times New Roman"/>
          <w:b/>
          <w:spacing w:val="-3"/>
        </w:rPr>
        <w:t xml:space="preserve">. </w:t>
      </w:r>
      <w:r w:rsidR="00DD4F85">
        <w:rPr>
          <w:rFonts w:ascii="Times New Roman" w:hAnsi="Times New Roman"/>
          <w:b/>
          <w:spacing w:val="-3"/>
        </w:rPr>
        <w:t xml:space="preserve"> </w:t>
      </w:r>
      <w:r w:rsidR="00DD4F85" w:rsidRPr="00DD4F85">
        <w:rPr>
          <w:rFonts w:ascii="Times New Roman" w:hAnsi="Times New Roman"/>
          <w:b/>
          <w:spacing w:val="-3"/>
        </w:rPr>
        <w:t>The Bank Department may also request, on a case-by-case basis, any additional information as needed to process a</w:t>
      </w:r>
      <w:r w:rsidR="00DD4F85">
        <w:rPr>
          <w:rFonts w:ascii="Times New Roman" w:hAnsi="Times New Roman"/>
          <w:b/>
          <w:spacing w:val="-3"/>
        </w:rPr>
        <w:t xml:space="preserve"> notification.</w:t>
      </w:r>
      <w:r w:rsidR="003D259C">
        <w:rPr>
          <w:rFonts w:ascii="Times New Roman" w:hAnsi="Times New Roman"/>
          <w:b/>
          <w:spacing w:val="-3"/>
        </w:rPr>
        <w:t xml:space="preserve"> </w:t>
      </w:r>
      <w:r w:rsidR="00EB49B6">
        <w:rPr>
          <w:rFonts w:ascii="Times New Roman" w:hAnsi="Times New Roman"/>
          <w:b/>
          <w:spacing w:val="-3"/>
        </w:rPr>
        <w:t xml:space="preserve">  </w:t>
      </w:r>
    </w:p>
    <w:p w:rsidR="007264B4" w:rsidRDefault="007264B4" w:rsidP="007E5F4D">
      <w:pPr>
        <w:tabs>
          <w:tab w:val="left" w:pos="-720"/>
        </w:tabs>
        <w:suppressAutoHyphens/>
        <w:spacing w:line="216" w:lineRule="auto"/>
        <w:jc w:val="both"/>
        <w:rPr>
          <w:rFonts w:ascii="Times New Roman" w:hAnsi="Times New Roman"/>
          <w:b/>
          <w:spacing w:val="-3"/>
        </w:rPr>
      </w:pPr>
    </w:p>
    <w:p w:rsidR="001308AE" w:rsidRDefault="001308AE" w:rsidP="007E5F4D">
      <w:pPr>
        <w:tabs>
          <w:tab w:val="left" w:pos="-720"/>
        </w:tabs>
        <w:suppressAutoHyphens/>
        <w:spacing w:line="216" w:lineRule="auto"/>
        <w:jc w:val="both"/>
        <w:rPr>
          <w:rFonts w:ascii="Times New Roman" w:hAnsi="Times New Roman"/>
          <w:b/>
          <w:spacing w:val="-3"/>
          <w:u w:val="single"/>
        </w:rPr>
      </w:pPr>
      <w:r w:rsidRPr="001308AE">
        <w:rPr>
          <w:rFonts w:ascii="Times New Roman" w:hAnsi="Times New Roman"/>
          <w:b/>
          <w:spacing w:val="-3"/>
          <w:u w:val="single"/>
        </w:rPr>
        <w:t>In accordance with Arkansas State Bank Department Rules § 48-702.</w:t>
      </w:r>
      <w:r>
        <w:rPr>
          <w:rFonts w:ascii="Times New Roman" w:hAnsi="Times New Roman"/>
          <w:b/>
          <w:spacing w:val="-3"/>
          <w:u w:val="single"/>
        </w:rPr>
        <w:t>3:</w:t>
      </w:r>
    </w:p>
    <w:p w:rsidR="001308AE" w:rsidRDefault="001308AE" w:rsidP="007E5F4D">
      <w:pPr>
        <w:tabs>
          <w:tab w:val="left" w:pos="-720"/>
        </w:tabs>
        <w:suppressAutoHyphens/>
        <w:spacing w:line="216" w:lineRule="auto"/>
        <w:jc w:val="both"/>
        <w:rPr>
          <w:rFonts w:ascii="Times New Roman" w:hAnsi="Times New Roman"/>
          <w:b/>
          <w:spacing w:val="-3"/>
          <w:u w:val="single"/>
        </w:rPr>
      </w:pPr>
    </w:p>
    <w:p w:rsidR="001308AE" w:rsidRDefault="001308AE" w:rsidP="007E5F4D">
      <w:pPr>
        <w:tabs>
          <w:tab w:val="left" w:pos="-720"/>
        </w:tabs>
        <w:suppressAutoHyphens/>
        <w:spacing w:line="216" w:lineRule="auto"/>
        <w:jc w:val="both"/>
        <w:rPr>
          <w:rFonts w:ascii="Times New Roman" w:hAnsi="Times New Roman"/>
          <w:spacing w:val="-3"/>
        </w:rPr>
      </w:pPr>
      <w:r>
        <w:rPr>
          <w:rFonts w:ascii="Times New Roman" w:hAnsi="Times New Roman"/>
          <w:spacing w:val="-3"/>
        </w:rPr>
        <w:t xml:space="preserve">An Arkansas state chartered bank may establish a limited purpose office in another state subject to the rules of the state which it seeks to establish the limited purpose office.  The </w:t>
      </w:r>
      <w:smartTag w:uri="urn:schemas-microsoft-com:office:smarttags" w:element="State">
        <w:smartTag w:uri="urn:schemas-microsoft-com:office:smarttags" w:element="place">
          <w:r>
            <w:rPr>
              <w:rFonts w:ascii="Times New Roman" w:hAnsi="Times New Roman"/>
              <w:spacing w:val="-3"/>
            </w:rPr>
            <w:t>Arkansas</w:t>
          </w:r>
        </w:smartTag>
      </w:smartTag>
      <w:r>
        <w:rPr>
          <w:rFonts w:ascii="Times New Roman" w:hAnsi="Times New Roman"/>
          <w:spacing w:val="-3"/>
        </w:rPr>
        <w:t xml:space="preserve"> state bank must also satisfy the notification requirement set forth in this section.</w:t>
      </w:r>
    </w:p>
    <w:p w:rsidR="001308AE" w:rsidRDefault="001308AE" w:rsidP="007E5F4D">
      <w:pPr>
        <w:tabs>
          <w:tab w:val="left" w:pos="-720"/>
        </w:tabs>
        <w:suppressAutoHyphens/>
        <w:spacing w:line="216" w:lineRule="auto"/>
        <w:jc w:val="both"/>
        <w:rPr>
          <w:rFonts w:ascii="Times New Roman" w:hAnsi="Times New Roman"/>
          <w:b/>
          <w:spacing w:val="-3"/>
        </w:rPr>
      </w:pPr>
    </w:p>
    <w:p w:rsidR="007264B4" w:rsidRDefault="007264B4" w:rsidP="007E5F4D">
      <w:pPr>
        <w:tabs>
          <w:tab w:val="left" w:pos="-720"/>
        </w:tabs>
        <w:suppressAutoHyphens/>
        <w:spacing w:line="216" w:lineRule="auto"/>
        <w:jc w:val="both"/>
        <w:rPr>
          <w:rFonts w:ascii="Times New Roman" w:hAnsi="Times New Roman"/>
          <w:spacing w:val="-3"/>
        </w:rPr>
      </w:pPr>
      <w:r>
        <w:rPr>
          <w:rFonts w:ascii="Times New Roman" w:hAnsi="Times New Roman"/>
          <w:b/>
          <w:spacing w:val="-3"/>
        </w:rPr>
        <w:t>Upon review of the notification and at his/her discretion, the Commissioner may request or require other relevant information by Notificant in support of the establishment of a limited purpose office.</w:t>
      </w:r>
    </w:p>
    <w:p w:rsidR="001308AE" w:rsidRDefault="001308AE" w:rsidP="007E5F4D">
      <w:pPr>
        <w:tabs>
          <w:tab w:val="left" w:pos="-720"/>
        </w:tabs>
        <w:suppressAutoHyphens/>
        <w:spacing w:line="216" w:lineRule="auto"/>
        <w:jc w:val="both"/>
        <w:rPr>
          <w:rFonts w:ascii="Times New Roman" w:hAnsi="Times New Roman"/>
          <w:spacing w:val="-3"/>
        </w:rPr>
      </w:pPr>
      <w:r>
        <w:rPr>
          <w:rFonts w:ascii="Times New Roman" w:hAnsi="Times New Roman"/>
          <w:spacing w:val="-3"/>
        </w:rPr>
        <w:br w:type="page"/>
      </w:r>
    </w:p>
    <w:p w:rsidR="007770B7" w:rsidRDefault="007770B7" w:rsidP="007E5F4D">
      <w:pPr>
        <w:tabs>
          <w:tab w:val="left" w:pos="-720"/>
        </w:tabs>
        <w:suppressAutoHyphens/>
        <w:spacing w:line="216" w:lineRule="auto"/>
        <w:jc w:val="both"/>
        <w:rPr>
          <w:rFonts w:ascii="Times New Roman" w:hAnsi="Times New Roman"/>
          <w:spacing w:val="-3"/>
        </w:rPr>
      </w:pPr>
    </w:p>
    <w:p w:rsidR="00EB49B6" w:rsidRDefault="00EB49B6" w:rsidP="007E5F4D">
      <w:pPr>
        <w:tabs>
          <w:tab w:val="left" w:pos="-720"/>
        </w:tabs>
        <w:suppressAutoHyphens/>
        <w:spacing w:line="216" w:lineRule="auto"/>
        <w:jc w:val="center"/>
        <w:rPr>
          <w:rFonts w:ascii="Times New Roman" w:hAnsi="Times New Roman"/>
          <w:spacing w:val="-3"/>
        </w:rPr>
      </w:pPr>
      <w:r>
        <w:rPr>
          <w:rFonts w:ascii="Times New Roman" w:hAnsi="Times New Roman"/>
          <w:b/>
          <w:spacing w:val="-3"/>
          <w:u w:val="single"/>
        </w:rPr>
        <w:t>SUPPORTING INFORMATION/DOCUMENTATION</w:t>
      </w:r>
    </w:p>
    <w:p w:rsidR="00EB49B6" w:rsidRDefault="00EB49B6" w:rsidP="007E5F4D">
      <w:pPr>
        <w:tabs>
          <w:tab w:val="left" w:pos="-720"/>
        </w:tabs>
        <w:suppressAutoHyphens/>
        <w:spacing w:line="216" w:lineRule="auto"/>
        <w:jc w:val="both"/>
        <w:rPr>
          <w:rFonts w:ascii="Times New Roman" w:hAnsi="Times New Roman"/>
          <w:spacing w:val="-3"/>
        </w:rPr>
      </w:pPr>
    </w:p>
    <w:p w:rsidR="00EB49B6" w:rsidRDefault="00EB49B6" w:rsidP="004B28B1">
      <w:pPr>
        <w:suppressAutoHyphens/>
        <w:spacing w:line="216" w:lineRule="auto"/>
        <w:jc w:val="both"/>
        <w:rPr>
          <w:rFonts w:ascii="Times New Roman" w:hAnsi="Times New Roman"/>
          <w:spacing w:val="-3"/>
        </w:rPr>
      </w:pPr>
      <w:r>
        <w:rPr>
          <w:rFonts w:ascii="Times New Roman" w:hAnsi="Times New Roman"/>
          <w:spacing w:val="-3"/>
        </w:rPr>
        <w:t xml:space="preserve">Will the limited </w:t>
      </w:r>
      <w:r w:rsidR="00210393">
        <w:rPr>
          <w:rFonts w:ascii="Times New Roman" w:hAnsi="Times New Roman"/>
          <w:spacing w:val="-3"/>
        </w:rPr>
        <w:t xml:space="preserve">purpose </w:t>
      </w:r>
      <w:r>
        <w:rPr>
          <w:rFonts w:ascii="Times New Roman" w:hAnsi="Times New Roman"/>
          <w:spacing w:val="-3"/>
        </w:rPr>
        <w:t xml:space="preserve">office involve an increase in fixed assets (acquisition of real estate </w:t>
      </w:r>
      <w:r w:rsidR="00210393">
        <w:rPr>
          <w:rFonts w:ascii="Times New Roman" w:hAnsi="Times New Roman"/>
          <w:spacing w:val="-3"/>
        </w:rPr>
        <w:t xml:space="preserve">in any amount, </w:t>
      </w:r>
      <w:r>
        <w:rPr>
          <w:rFonts w:ascii="Times New Roman" w:hAnsi="Times New Roman"/>
          <w:spacing w:val="-3"/>
        </w:rPr>
        <w:t>or construction</w:t>
      </w:r>
      <w:r w:rsidR="00067377">
        <w:rPr>
          <w:rFonts w:ascii="Times New Roman" w:hAnsi="Times New Roman"/>
          <w:spacing w:val="-3"/>
        </w:rPr>
        <w:t>, remodel, or renovation</w:t>
      </w:r>
      <w:r>
        <w:rPr>
          <w:rFonts w:ascii="Times New Roman" w:hAnsi="Times New Roman"/>
          <w:spacing w:val="-3"/>
        </w:rPr>
        <w:t xml:space="preserve"> of facilities</w:t>
      </w:r>
      <w:r w:rsidR="00210393">
        <w:rPr>
          <w:rFonts w:ascii="Times New Roman" w:hAnsi="Times New Roman"/>
          <w:spacing w:val="-3"/>
        </w:rPr>
        <w:t xml:space="preserve"> in excess of $</w:t>
      </w:r>
      <w:r w:rsidR="00067377">
        <w:rPr>
          <w:rFonts w:ascii="Times New Roman" w:hAnsi="Times New Roman"/>
          <w:spacing w:val="-3"/>
        </w:rPr>
        <w:t>250,000 for banks</w:t>
      </w:r>
      <w:r w:rsidR="00AC6C28">
        <w:rPr>
          <w:rFonts w:ascii="Times New Roman" w:hAnsi="Times New Roman"/>
          <w:spacing w:val="-3"/>
        </w:rPr>
        <w:t xml:space="preserve"> with total assets of less than</w:t>
      </w:r>
      <w:r w:rsidR="00067377">
        <w:rPr>
          <w:rFonts w:ascii="Times New Roman" w:hAnsi="Times New Roman"/>
          <w:spacing w:val="-3"/>
        </w:rPr>
        <w:t xml:space="preserve"> $1 billion, or $500,000 for banks with total assets greater than $1 billion</w:t>
      </w:r>
      <w:r>
        <w:rPr>
          <w:rFonts w:ascii="Times New Roman" w:hAnsi="Times New Roman"/>
          <w:spacing w:val="-3"/>
        </w:rPr>
        <w:t>)?</w:t>
      </w:r>
    </w:p>
    <w:p w:rsidR="00EB49B6" w:rsidRDefault="00EB49B6" w:rsidP="004B28B1">
      <w:pPr>
        <w:suppressAutoHyphens/>
        <w:spacing w:line="216" w:lineRule="auto"/>
        <w:jc w:val="both"/>
        <w:rPr>
          <w:rFonts w:ascii="Times New Roman" w:hAnsi="Times New Roman"/>
          <w:spacing w:val="-3"/>
        </w:rPr>
      </w:pPr>
    </w:p>
    <w:p w:rsidR="00EB49B6" w:rsidRDefault="00EB49B6" w:rsidP="004B28B1">
      <w:pPr>
        <w:tabs>
          <w:tab w:val="left" w:pos="-720"/>
          <w:tab w:val="left" w:pos="990"/>
          <w:tab w:val="left" w:pos="1620"/>
        </w:tabs>
        <w:suppressAutoHyphens/>
        <w:spacing w:line="216" w:lineRule="auto"/>
        <w:ind w:left="360"/>
        <w:jc w:val="both"/>
        <w:rPr>
          <w:rFonts w:ascii="Times New Roman" w:hAnsi="Times New Roman"/>
          <w:spacing w:val="-3"/>
        </w:rPr>
      </w:pPr>
      <w:r>
        <w:rPr>
          <w:rFonts w:ascii="Times New Roman" w:hAnsi="Times New Roman"/>
          <w:spacing w:val="-3"/>
        </w:rPr>
        <w:t>Yes</w:t>
      </w:r>
      <w:r>
        <w:rPr>
          <w:rFonts w:ascii="Times New Roman" w:hAnsi="Times New Roman"/>
          <w:spacing w:val="-3"/>
        </w:rPr>
        <w:tab/>
      </w:r>
      <w:r>
        <w:rPr>
          <w:rFonts w:ascii="Times New Roman" w:hAnsi="Times New Roman"/>
          <w:spacing w:val="-3"/>
        </w:rPr>
        <w:fldChar w:fldCharType="begin">
          <w:ffData>
            <w:name w:val="Check1"/>
            <w:enabled/>
            <w:calcOnExit w:val="0"/>
            <w:checkBox>
              <w:sizeAuto/>
              <w:default w:val="0"/>
            </w:checkBox>
          </w:ffData>
        </w:fldChar>
      </w:r>
      <w:bookmarkStart w:id="2" w:name="Check1"/>
      <w:r>
        <w:rPr>
          <w:rFonts w:ascii="Times New Roman" w:hAnsi="Times New Roman"/>
          <w:spacing w:val="-3"/>
        </w:rPr>
        <w:instrText xml:space="preserve"> FORMCHECKBOX </w:instrText>
      </w:r>
      <w:r w:rsidR="004B28B1">
        <w:rPr>
          <w:rFonts w:ascii="Times New Roman" w:hAnsi="Times New Roman"/>
          <w:spacing w:val="-3"/>
        </w:rPr>
      </w:r>
      <w:r w:rsidR="004B28B1">
        <w:rPr>
          <w:rFonts w:ascii="Times New Roman" w:hAnsi="Times New Roman"/>
          <w:spacing w:val="-3"/>
        </w:rPr>
        <w:fldChar w:fldCharType="separate"/>
      </w:r>
      <w:r>
        <w:rPr>
          <w:rFonts w:ascii="Times New Roman" w:hAnsi="Times New Roman"/>
          <w:spacing w:val="-3"/>
        </w:rPr>
        <w:fldChar w:fldCharType="end"/>
      </w:r>
      <w:bookmarkEnd w:id="2"/>
      <w:r>
        <w:rPr>
          <w:rFonts w:ascii="Times New Roman" w:hAnsi="Times New Roman"/>
          <w:spacing w:val="-3"/>
        </w:rPr>
        <w:tab/>
        <w:t>No</w:t>
      </w:r>
      <w:r>
        <w:rPr>
          <w:rFonts w:ascii="Times New Roman" w:hAnsi="Times New Roman"/>
          <w:spacing w:val="-3"/>
        </w:rPr>
        <w:tab/>
      </w:r>
      <w:r>
        <w:rPr>
          <w:rFonts w:ascii="Times New Roman" w:hAnsi="Times New Roman"/>
          <w:spacing w:val="-3"/>
        </w:rPr>
        <w:fldChar w:fldCharType="begin">
          <w:ffData>
            <w:name w:val="Check2"/>
            <w:enabled/>
            <w:calcOnExit w:val="0"/>
            <w:checkBox>
              <w:sizeAuto/>
              <w:default w:val="0"/>
            </w:checkBox>
          </w:ffData>
        </w:fldChar>
      </w:r>
      <w:bookmarkStart w:id="3" w:name="Check2"/>
      <w:r>
        <w:rPr>
          <w:rFonts w:ascii="Times New Roman" w:hAnsi="Times New Roman"/>
          <w:spacing w:val="-3"/>
        </w:rPr>
        <w:instrText xml:space="preserve"> FORMCHECKBOX </w:instrText>
      </w:r>
      <w:r w:rsidR="004B28B1">
        <w:rPr>
          <w:rFonts w:ascii="Times New Roman" w:hAnsi="Times New Roman"/>
          <w:spacing w:val="-3"/>
        </w:rPr>
      </w:r>
      <w:r w:rsidR="004B28B1">
        <w:rPr>
          <w:rFonts w:ascii="Times New Roman" w:hAnsi="Times New Roman"/>
          <w:spacing w:val="-3"/>
        </w:rPr>
        <w:fldChar w:fldCharType="separate"/>
      </w:r>
      <w:r>
        <w:rPr>
          <w:rFonts w:ascii="Times New Roman" w:hAnsi="Times New Roman"/>
          <w:spacing w:val="-3"/>
        </w:rPr>
        <w:fldChar w:fldCharType="end"/>
      </w:r>
      <w:bookmarkEnd w:id="3"/>
    </w:p>
    <w:p w:rsidR="00EB49B6" w:rsidRDefault="00EB49B6" w:rsidP="004B28B1">
      <w:pPr>
        <w:suppressAutoHyphens/>
        <w:spacing w:line="216" w:lineRule="auto"/>
        <w:jc w:val="both"/>
        <w:rPr>
          <w:rFonts w:ascii="Times New Roman" w:hAnsi="Times New Roman"/>
          <w:spacing w:val="-3"/>
        </w:rPr>
      </w:pPr>
    </w:p>
    <w:p w:rsidR="00EB49B6" w:rsidRDefault="00EB49B6" w:rsidP="004B28B1">
      <w:pPr>
        <w:suppressAutoHyphens/>
        <w:spacing w:line="216" w:lineRule="auto"/>
        <w:jc w:val="both"/>
        <w:rPr>
          <w:rFonts w:ascii="Times New Roman" w:hAnsi="Times New Roman"/>
          <w:spacing w:val="-3"/>
        </w:rPr>
      </w:pPr>
      <w:r>
        <w:rPr>
          <w:rFonts w:ascii="Times New Roman" w:hAnsi="Times New Roman"/>
          <w:spacing w:val="-3"/>
        </w:rPr>
        <w:t xml:space="preserve">If </w:t>
      </w:r>
      <w:proofErr w:type="gramStart"/>
      <w:r w:rsidRPr="004B28B1">
        <w:rPr>
          <w:rFonts w:ascii="Times New Roman" w:hAnsi="Times New Roman"/>
          <w:b/>
          <w:spacing w:val="-3"/>
        </w:rPr>
        <w:t>Yes</w:t>
      </w:r>
      <w:proofErr w:type="gramEnd"/>
      <w:r>
        <w:rPr>
          <w:rFonts w:ascii="Times New Roman" w:hAnsi="Times New Roman"/>
          <w:spacing w:val="-3"/>
        </w:rPr>
        <w:t xml:space="preserve">, the bank must request prior approval for incurring these costs.  Please describe land acquisition or building construction costs below. </w:t>
      </w:r>
    </w:p>
    <w:p w:rsidR="00EB49B6" w:rsidRDefault="00EB49B6" w:rsidP="004B28B1">
      <w:pPr>
        <w:suppressAutoHyphens/>
        <w:spacing w:line="216" w:lineRule="auto"/>
        <w:jc w:val="both"/>
        <w:rPr>
          <w:rFonts w:ascii="Times New Roman" w:hAnsi="Times New Roman"/>
          <w:spacing w:val="-3"/>
        </w:rPr>
      </w:pPr>
    </w:p>
    <w:p w:rsidR="000351D1" w:rsidRDefault="004B28B1" w:rsidP="004B28B1">
      <w:pPr>
        <w:tabs>
          <w:tab w:val="left" w:pos="9979"/>
        </w:tabs>
        <w:suppressAutoHyphens/>
        <w:spacing w:line="216" w:lineRule="auto"/>
        <w:jc w:val="both"/>
        <w:rPr>
          <w:rFonts w:ascii="Times New Roman" w:hAnsi="Times New Roman"/>
          <w:spacing w:val="-3"/>
          <w:u w:val="single"/>
        </w:rPr>
      </w:pPr>
      <w:r>
        <w:rPr>
          <w:rFonts w:ascii="Times New Roman" w:hAnsi="Times New Roman"/>
          <w:spacing w:val="-3"/>
          <w:u w:val="single"/>
        </w:rPr>
        <w:tab/>
      </w:r>
    </w:p>
    <w:p w:rsidR="004B28B1" w:rsidRDefault="004B28B1" w:rsidP="004B28B1">
      <w:pPr>
        <w:tabs>
          <w:tab w:val="left" w:pos="9979"/>
        </w:tabs>
        <w:suppressAutoHyphens/>
        <w:spacing w:line="216" w:lineRule="auto"/>
        <w:jc w:val="both"/>
        <w:rPr>
          <w:rFonts w:ascii="Times New Roman" w:hAnsi="Times New Roman"/>
          <w:spacing w:val="-3"/>
          <w:u w:val="single"/>
        </w:rPr>
      </w:pPr>
    </w:p>
    <w:p w:rsidR="004B28B1" w:rsidRDefault="004B28B1" w:rsidP="004B28B1">
      <w:pPr>
        <w:tabs>
          <w:tab w:val="left" w:pos="9979"/>
        </w:tabs>
        <w:suppressAutoHyphens/>
        <w:spacing w:line="216" w:lineRule="auto"/>
        <w:jc w:val="both"/>
        <w:rPr>
          <w:rFonts w:ascii="Times New Roman" w:hAnsi="Times New Roman"/>
          <w:spacing w:val="-3"/>
          <w:u w:val="single"/>
        </w:rPr>
      </w:pPr>
      <w:r>
        <w:rPr>
          <w:rFonts w:ascii="Times New Roman" w:hAnsi="Times New Roman"/>
          <w:spacing w:val="-3"/>
          <w:u w:val="single"/>
        </w:rPr>
        <w:tab/>
      </w:r>
    </w:p>
    <w:p w:rsidR="004B28B1" w:rsidRDefault="004B28B1" w:rsidP="004B28B1">
      <w:pPr>
        <w:tabs>
          <w:tab w:val="left" w:pos="9979"/>
        </w:tabs>
        <w:suppressAutoHyphens/>
        <w:spacing w:line="216" w:lineRule="auto"/>
        <w:jc w:val="both"/>
        <w:rPr>
          <w:rFonts w:ascii="Times New Roman" w:hAnsi="Times New Roman"/>
          <w:spacing w:val="-3"/>
          <w:u w:val="single"/>
        </w:rPr>
      </w:pPr>
    </w:p>
    <w:p w:rsidR="004B28B1" w:rsidRDefault="004B28B1" w:rsidP="004B28B1">
      <w:pPr>
        <w:tabs>
          <w:tab w:val="left" w:pos="9979"/>
        </w:tabs>
        <w:suppressAutoHyphens/>
        <w:spacing w:line="216" w:lineRule="auto"/>
        <w:jc w:val="both"/>
        <w:rPr>
          <w:rFonts w:ascii="Times New Roman" w:hAnsi="Times New Roman"/>
          <w:spacing w:val="-3"/>
          <w:u w:val="single"/>
        </w:rPr>
      </w:pPr>
      <w:r>
        <w:rPr>
          <w:rFonts w:ascii="Times New Roman" w:hAnsi="Times New Roman"/>
          <w:spacing w:val="-3"/>
          <w:u w:val="single"/>
        </w:rPr>
        <w:tab/>
      </w:r>
    </w:p>
    <w:p w:rsidR="004B28B1" w:rsidRDefault="004B28B1" w:rsidP="004B28B1">
      <w:pPr>
        <w:tabs>
          <w:tab w:val="left" w:pos="9979"/>
        </w:tabs>
        <w:suppressAutoHyphens/>
        <w:spacing w:line="216" w:lineRule="auto"/>
        <w:jc w:val="both"/>
        <w:rPr>
          <w:rFonts w:ascii="Times New Roman" w:hAnsi="Times New Roman"/>
          <w:spacing w:val="-3"/>
          <w:u w:val="single"/>
        </w:rPr>
      </w:pPr>
    </w:p>
    <w:p w:rsidR="004B28B1" w:rsidRPr="004B28B1" w:rsidRDefault="004B28B1" w:rsidP="004B28B1">
      <w:pPr>
        <w:tabs>
          <w:tab w:val="left" w:pos="9979"/>
        </w:tabs>
        <w:suppressAutoHyphens/>
        <w:spacing w:line="216" w:lineRule="auto"/>
        <w:jc w:val="both"/>
        <w:rPr>
          <w:rFonts w:ascii="Times New Roman" w:hAnsi="Times New Roman"/>
          <w:spacing w:val="-3"/>
          <w:u w:val="single"/>
        </w:rPr>
      </w:pPr>
      <w:r>
        <w:rPr>
          <w:rFonts w:ascii="Times New Roman" w:hAnsi="Times New Roman"/>
          <w:spacing w:val="-3"/>
          <w:u w:val="single"/>
        </w:rPr>
        <w:tab/>
      </w:r>
    </w:p>
    <w:p w:rsidR="00761D5C" w:rsidRDefault="00761D5C" w:rsidP="007E5F4D">
      <w:pPr>
        <w:tabs>
          <w:tab w:val="left" w:pos="-720"/>
        </w:tabs>
        <w:suppressAutoHyphens/>
        <w:spacing w:line="216" w:lineRule="auto"/>
        <w:jc w:val="both"/>
        <w:rPr>
          <w:rFonts w:ascii="Times New Roman" w:hAnsi="Times New Roman"/>
          <w:spacing w:val="-3"/>
        </w:rPr>
        <w:sectPr w:rsidR="00761D5C" w:rsidSect="007E5F4D">
          <w:footerReference w:type="default" r:id="rId8"/>
          <w:endnotePr>
            <w:numFmt w:val="decimal"/>
          </w:endnotePr>
          <w:pgSz w:w="12240" w:h="15840" w:code="1"/>
          <w:pgMar w:top="720" w:right="1267" w:bottom="720" w:left="994" w:header="720" w:footer="401" w:gutter="0"/>
          <w:pgNumType w:start="1"/>
          <w:cols w:space="720"/>
          <w:noEndnote/>
          <w:docGrid w:linePitch="326"/>
        </w:sectPr>
      </w:pPr>
    </w:p>
    <w:p w:rsidR="007264B4" w:rsidRDefault="007264B4" w:rsidP="007E5F4D">
      <w:pPr>
        <w:tabs>
          <w:tab w:val="left" w:pos="-720"/>
        </w:tabs>
        <w:suppressAutoHyphens/>
        <w:spacing w:line="216" w:lineRule="auto"/>
        <w:jc w:val="both"/>
        <w:rPr>
          <w:rFonts w:ascii="Times New Roman" w:hAnsi="Times New Roman"/>
          <w:spacing w:val="-3"/>
        </w:rPr>
      </w:pPr>
    </w:p>
    <w:p w:rsidR="004B28B1" w:rsidRPr="00033864" w:rsidRDefault="004B28B1" w:rsidP="004B28B1">
      <w:pPr>
        <w:jc w:val="center"/>
        <w:rPr>
          <w:b/>
          <w:sz w:val="22"/>
          <w:szCs w:val="22"/>
        </w:rPr>
      </w:pPr>
      <w:r w:rsidRPr="00033864">
        <w:rPr>
          <w:b/>
          <w:sz w:val="22"/>
          <w:szCs w:val="22"/>
        </w:rPr>
        <w:t>ARKANSAS STATE BANK DEPARTMENT</w:t>
      </w:r>
    </w:p>
    <w:p w:rsidR="004B28B1" w:rsidRPr="004D1ED6" w:rsidRDefault="004B28B1" w:rsidP="004B28B1">
      <w:pPr>
        <w:jc w:val="center"/>
        <w:rPr>
          <w:b/>
          <w:sz w:val="12"/>
          <w:szCs w:val="22"/>
        </w:rPr>
      </w:pPr>
    </w:p>
    <w:p w:rsidR="004B28B1" w:rsidRPr="00033864" w:rsidRDefault="004B28B1" w:rsidP="004B28B1">
      <w:pPr>
        <w:jc w:val="center"/>
        <w:rPr>
          <w:b/>
          <w:sz w:val="22"/>
          <w:szCs w:val="22"/>
        </w:rPr>
      </w:pPr>
      <w:r w:rsidRPr="00033864">
        <w:rPr>
          <w:b/>
          <w:sz w:val="22"/>
          <w:szCs w:val="22"/>
        </w:rPr>
        <w:t>APPLICATION FOR FICTITIOUS NAME</w:t>
      </w:r>
    </w:p>
    <w:p w:rsidR="004B28B1" w:rsidRPr="00033864" w:rsidRDefault="004B28B1" w:rsidP="004B28B1">
      <w:pPr>
        <w:jc w:val="both"/>
        <w:rPr>
          <w:sz w:val="22"/>
          <w:szCs w:val="22"/>
        </w:rPr>
      </w:pPr>
    </w:p>
    <w:p w:rsidR="004B28B1" w:rsidRPr="00033864" w:rsidRDefault="004B28B1" w:rsidP="004B28B1">
      <w:pPr>
        <w:jc w:val="both"/>
        <w:rPr>
          <w:rFonts w:ascii="Times New Roman" w:hAnsi="Times New Roman"/>
          <w:sz w:val="22"/>
          <w:szCs w:val="22"/>
        </w:rPr>
      </w:pPr>
      <w:r w:rsidRPr="00033864">
        <w:rPr>
          <w:rFonts w:ascii="Times New Roman" w:hAnsi="Times New Roman"/>
          <w:sz w:val="22"/>
          <w:szCs w:val="22"/>
        </w:rPr>
        <w:t>To:</w:t>
      </w:r>
      <w:r w:rsidRPr="00033864">
        <w:rPr>
          <w:rFonts w:ascii="Times New Roman" w:hAnsi="Times New Roman"/>
          <w:sz w:val="22"/>
          <w:szCs w:val="22"/>
        </w:rPr>
        <w:tab/>
      </w:r>
      <w:r>
        <w:rPr>
          <w:rFonts w:ascii="Times New Roman" w:hAnsi="Times New Roman"/>
          <w:sz w:val="22"/>
          <w:szCs w:val="22"/>
        </w:rPr>
        <w:t>Candace A. Franks</w:t>
      </w:r>
    </w:p>
    <w:p w:rsidR="004B28B1" w:rsidRPr="00033864" w:rsidRDefault="004B28B1" w:rsidP="004B28B1">
      <w:pPr>
        <w:jc w:val="both"/>
        <w:rPr>
          <w:rFonts w:ascii="Times New Roman" w:hAnsi="Times New Roman"/>
          <w:sz w:val="22"/>
          <w:szCs w:val="22"/>
        </w:rPr>
      </w:pPr>
      <w:r w:rsidRPr="00033864">
        <w:rPr>
          <w:rFonts w:ascii="Times New Roman" w:hAnsi="Times New Roman"/>
          <w:sz w:val="22"/>
          <w:szCs w:val="22"/>
        </w:rPr>
        <w:tab/>
        <w:t>Bank Commissioner</w:t>
      </w:r>
    </w:p>
    <w:p w:rsidR="004B28B1" w:rsidRPr="00033864" w:rsidRDefault="004B28B1" w:rsidP="004B28B1">
      <w:pPr>
        <w:jc w:val="both"/>
        <w:rPr>
          <w:rFonts w:ascii="Times New Roman" w:hAnsi="Times New Roman"/>
          <w:sz w:val="22"/>
          <w:szCs w:val="22"/>
        </w:rPr>
      </w:pPr>
      <w:r w:rsidRPr="00033864">
        <w:rPr>
          <w:rFonts w:ascii="Times New Roman" w:hAnsi="Times New Roman"/>
          <w:sz w:val="22"/>
          <w:szCs w:val="22"/>
        </w:rPr>
        <w:tab/>
        <w:t>Arkansas State Bank Department</w:t>
      </w:r>
    </w:p>
    <w:p w:rsidR="004B28B1" w:rsidRPr="00033864" w:rsidRDefault="004B28B1" w:rsidP="004B28B1">
      <w:pPr>
        <w:jc w:val="both"/>
        <w:rPr>
          <w:rFonts w:ascii="Times New Roman" w:hAnsi="Times New Roman"/>
          <w:sz w:val="22"/>
          <w:szCs w:val="22"/>
        </w:rPr>
      </w:pPr>
      <w:r w:rsidRPr="00033864">
        <w:rPr>
          <w:rFonts w:ascii="Times New Roman" w:hAnsi="Times New Roman"/>
          <w:sz w:val="22"/>
          <w:szCs w:val="22"/>
        </w:rPr>
        <w:tab/>
      </w:r>
      <w:r>
        <w:rPr>
          <w:rFonts w:ascii="Times New Roman" w:hAnsi="Times New Roman"/>
          <w:sz w:val="22"/>
          <w:szCs w:val="22"/>
        </w:rPr>
        <w:t>1 Commerce Way</w:t>
      </w:r>
      <w:r w:rsidRPr="00033864">
        <w:rPr>
          <w:rFonts w:ascii="Times New Roman" w:hAnsi="Times New Roman"/>
          <w:sz w:val="22"/>
          <w:szCs w:val="22"/>
        </w:rPr>
        <w:t xml:space="preserve">, Suite </w:t>
      </w:r>
      <w:r>
        <w:rPr>
          <w:rFonts w:ascii="Times New Roman" w:hAnsi="Times New Roman"/>
          <w:sz w:val="22"/>
          <w:szCs w:val="22"/>
        </w:rPr>
        <w:t>401</w:t>
      </w:r>
    </w:p>
    <w:p w:rsidR="004B28B1" w:rsidRPr="00033864" w:rsidRDefault="004B28B1" w:rsidP="004B28B1">
      <w:pPr>
        <w:jc w:val="both"/>
        <w:rPr>
          <w:rFonts w:ascii="Times New Roman" w:hAnsi="Times New Roman"/>
          <w:sz w:val="22"/>
          <w:szCs w:val="22"/>
        </w:rPr>
      </w:pPr>
      <w:r w:rsidRPr="00033864">
        <w:rPr>
          <w:rFonts w:ascii="Times New Roman" w:hAnsi="Times New Roman"/>
          <w:sz w:val="22"/>
          <w:szCs w:val="22"/>
        </w:rPr>
        <w:tab/>
        <w:t>Little Rock, Arkansas 722</w:t>
      </w:r>
      <w:r>
        <w:rPr>
          <w:rFonts w:ascii="Times New Roman" w:hAnsi="Times New Roman"/>
          <w:sz w:val="22"/>
          <w:szCs w:val="22"/>
        </w:rPr>
        <w:t>02</w:t>
      </w:r>
    </w:p>
    <w:p w:rsidR="004B28B1" w:rsidRDefault="004B28B1" w:rsidP="004B28B1"/>
    <w:p w:rsidR="004B28B1" w:rsidRPr="00033864" w:rsidRDefault="004B28B1" w:rsidP="004B28B1">
      <w:pPr>
        <w:jc w:val="both"/>
        <w:rPr>
          <w:rFonts w:ascii="Times New Roman" w:hAnsi="Times New Roman"/>
          <w:sz w:val="22"/>
          <w:szCs w:val="22"/>
        </w:rPr>
      </w:pPr>
      <w:r w:rsidRPr="00033864">
        <w:rPr>
          <w:rFonts w:ascii="Times New Roman" w:hAnsi="Times New Roman"/>
          <w:sz w:val="22"/>
          <w:szCs w:val="22"/>
        </w:rPr>
        <w:t>Pursuant to the provisions of The Arkansas Banking Code of 1997, the undersigned applicant hereby applies for the use of a fictitious name and submits herewith the following statements:</w:t>
      </w:r>
    </w:p>
    <w:p w:rsidR="004B28B1" w:rsidRDefault="004B28B1" w:rsidP="004B28B1"/>
    <w:p w:rsidR="004B28B1" w:rsidRDefault="004B28B1" w:rsidP="004B28B1">
      <w:pPr>
        <w:pStyle w:val="ListParagraph"/>
        <w:numPr>
          <w:ilvl w:val="0"/>
          <w:numId w:val="28"/>
        </w:numPr>
        <w:tabs>
          <w:tab w:val="left" w:pos="540"/>
          <w:tab w:val="left" w:pos="9540"/>
        </w:tabs>
        <w:ind w:left="540" w:hanging="270"/>
        <w:jc w:val="both"/>
      </w:pPr>
      <w:r w:rsidRPr="00DC2668">
        <w:t xml:space="preserve">The name </w:t>
      </w:r>
      <w:r>
        <w:t>of the applicant and its date of qualification in Arkansas:</w:t>
      </w:r>
    </w:p>
    <w:p w:rsidR="004B28B1" w:rsidRDefault="004B28B1" w:rsidP="004B28B1">
      <w:pPr>
        <w:tabs>
          <w:tab w:val="left" w:pos="9540"/>
        </w:tabs>
        <w:ind w:left="540"/>
      </w:pPr>
      <w:r>
        <w:rPr>
          <w:u w:val="single"/>
        </w:rPr>
        <w:tab/>
      </w:r>
    </w:p>
    <w:p w:rsidR="004B28B1" w:rsidRDefault="004B28B1" w:rsidP="004B28B1">
      <w:pPr>
        <w:tabs>
          <w:tab w:val="left" w:pos="9540"/>
        </w:tabs>
        <w:ind w:left="360"/>
      </w:pPr>
    </w:p>
    <w:p w:rsidR="004B28B1" w:rsidRDefault="004B28B1" w:rsidP="004B28B1">
      <w:pPr>
        <w:pStyle w:val="ListParagraph"/>
        <w:numPr>
          <w:ilvl w:val="0"/>
          <w:numId w:val="28"/>
        </w:numPr>
        <w:tabs>
          <w:tab w:val="left" w:pos="540"/>
          <w:tab w:val="left" w:pos="9540"/>
        </w:tabs>
        <w:ind w:left="540" w:hanging="270"/>
        <w:jc w:val="both"/>
      </w:pPr>
      <w:r>
        <w:t>The home state of applicant:</w:t>
      </w:r>
    </w:p>
    <w:p w:rsidR="004B28B1" w:rsidRPr="003B4BEE" w:rsidRDefault="004B28B1" w:rsidP="004B28B1">
      <w:pPr>
        <w:tabs>
          <w:tab w:val="left" w:pos="9540"/>
        </w:tabs>
        <w:ind w:left="540"/>
        <w:rPr>
          <w:u w:val="single"/>
        </w:rPr>
      </w:pPr>
      <w:r>
        <w:rPr>
          <w:u w:val="single"/>
        </w:rPr>
        <w:tab/>
      </w:r>
    </w:p>
    <w:p w:rsidR="004B28B1" w:rsidRPr="003B4BEE" w:rsidRDefault="004B28B1" w:rsidP="004B28B1">
      <w:pPr>
        <w:tabs>
          <w:tab w:val="left" w:pos="9540"/>
        </w:tabs>
        <w:ind w:left="540"/>
        <w:rPr>
          <w:u w:val="single"/>
        </w:rPr>
      </w:pPr>
    </w:p>
    <w:p w:rsidR="004B28B1" w:rsidRDefault="004B28B1" w:rsidP="004B28B1">
      <w:pPr>
        <w:pStyle w:val="ListParagraph"/>
        <w:numPr>
          <w:ilvl w:val="0"/>
          <w:numId w:val="28"/>
        </w:numPr>
        <w:tabs>
          <w:tab w:val="left" w:pos="540"/>
          <w:tab w:val="left" w:pos="9540"/>
        </w:tabs>
        <w:ind w:left="540" w:right="536" w:hanging="270"/>
        <w:jc w:val="both"/>
      </w:pPr>
      <w:r>
        <w:t>The fictitious name under which business is being or will be conducted by the applicant entity:</w:t>
      </w:r>
    </w:p>
    <w:p w:rsidR="004B28B1" w:rsidRPr="003B4BEE" w:rsidRDefault="004B28B1" w:rsidP="004B28B1">
      <w:pPr>
        <w:tabs>
          <w:tab w:val="left" w:pos="9540"/>
        </w:tabs>
        <w:ind w:left="540" w:right="536"/>
        <w:rPr>
          <w:u w:val="single"/>
        </w:rPr>
      </w:pPr>
      <w:r>
        <w:rPr>
          <w:u w:val="single"/>
        </w:rPr>
        <w:tab/>
      </w:r>
    </w:p>
    <w:p w:rsidR="004B28B1" w:rsidRDefault="004B28B1" w:rsidP="004B28B1">
      <w:pPr>
        <w:tabs>
          <w:tab w:val="left" w:pos="9540"/>
        </w:tabs>
        <w:ind w:left="360" w:right="536"/>
      </w:pPr>
    </w:p>
    <w:p w:rsidR="004B28B1" w:rsidRDefault="004B28B1" w:rsidP="004B28B1">
      <w:pPr>
        <w:pStyle w:val="ListParagraph"/>
        <w:numPr>
          <w:ilvl w:val="0"/>
          <w:numId w:val="28"/>
        </w:numPr>
        <w:tabs>
          <w:tab w:val="left" w:pos="540"/>
          <w:tab w:val="left" w:pos="9540"/>
        </w:tabs>
        <w:ind w:left="540" w:right="536" w:hanging="270"/>
        <w:jc w:val="both"/>
      </w:pPr>
      <w:r>
        <w:t xml:space="preserve">The location </w:t>
      </w:r>
      <w:r w:rsidRPr="003B4BEE">
        <w:t xml:space="preserve">(street address, city, county, state and zip) </w:t>
      </w:r>
      <w:r>
        <w:t>of the office where the fictitious name will be used:</w:t>
      </w:r>
    </w:p>
    <w:p w:rsidR="004B28B1" w:rsidRPr="003B4BEE" w:rsidRDefault="004B28B1" w:rsidP="004B28B1">
      <w:pPr>
        <w:tabs>
          <w:tab w:val="left" w:pos="9540"/>
        </w:tabs>
        <w:ind w:left="540"/>
        <w:rPr>
          <w:u w:val="single"/>
        </w:rPr>
      </w:pPr>
      <w:r>
        <w:rPr>
          <w:u w:val="single"/>
        </w:rPr>
        <w:tab/>
      </w:r>
    </w:p>
    <w:p w:rsidR="004B28B1" w:rsidRPr="003B4BEE" w:rsidRDefault="004B28B1" w:rsidP="004B28B1">
      <w:pPr>
        <w:tabs>
          <w:tab w:val="left" w:pos="9540"/>
        </w:tabs>
        <w:ind w:left="540"/>
        <w:rPr>
          <w:u w:val="single"/>
        </w:rPr>
      </w:pPr>
      <w:r>
        <w:rPr>
          <w:u w:val="single"/>
        </w:rPr>
        <w:tab/>
      </w:r>
    </w:p>
    <w:p w:rsidR="004B28B1" w:rsidRDefault="004B28B1" w:rsidP="004B28B1">
      <w:pPr>
        <w:tabs>
          <w:tab w:val="left" w:pos="9540"/>
        </w:tabs>
        <w:ind w:left="360"/>
      </w:pPr>
    </w:p>
    <w:p w:rsidR="004B28B1" w:rsidRDefault="004B28B1" w:rsidP="004B28B1">
      <w:pPr>
        <w:pStyle w:val="ListParagraph"/>
        <w:numPr>
          <w:ilvl w:val="0"/>
          <w:numId w:val="28"/>
        </w:numPr>
        <w:tabs>
          <w:tab w:val="left" w:pos="540"/>
          <w:tab w:val="left" w:pos="9540"/>
        </w:tabs>
        <w:ind w:left="540" w:hanging="270"/>
        <w:jc w:val="both"/>
      </w:pPr>
      <w:r>
        <w:t>The character of the business to be conducted under such fictitious name is:</w:t>
      </w:r>
    </w:p>
    <w:p w:rsidR="004B28B1" w:rsidRPr="003B4BEE" w:rsidRDefault="004B28B1" w:rsidP="004B28B1">
      <w:pPr>
        <w:tabs>
          <w:tab w:val="left" w:pos="9540"/>
        </w:tabs>
        <w:ind w:left="540"/>
        <w:rPr>
          <w:u w:val="single"/>
        </w:rPr>
      </w:pPr>
      <w:r>
        <w:rPr>
          <w:u w:val="single"/>
        </w:rPr>
        <w:tab/>
      </w:r>
    </w:p>
    <w:p w:rsidR="004B28B1" w:rsidRDefault="004B28B1" w:rsidP="004B28B1">
      <w:pPr>
        <w:tabs>
          <w:tab w:val="left" w:pos="9360"/>
        </w:tabs>
        <w:ind w:left="360"/>
      </w:pPr>
    </w:p>
    <w:p w:rsidR="004B28B1" w:rsidRDefault="004B28B1" w:rsidP="004B28B1">
      <w:pPr>
        <w:pStyle w:val="ListParagraph"/>
        <w:numPr>
          <w:ilvl w:val="0"/>
          <w:numId w:val="28"/>
        </w:numPr>
        <w:tabs>
          <w:tab w:val="left" w:pos="540"/>
        </w:tabs>
        <w:ind w:left="540" w:right="536" w:hanging="270"/>
        <w:jc w:val="both"/>
      </w:pPr>
      <w:r>
        <w:t xml:space="preserve">The location </w:t>
      </w:r>
      <w:r w:rsidRPr="003B4BEE">
        <w:t>(street address, city, county, state and zip)</w:t>
      </w:r>
      <w:r>
        <w:t xml:space="preserve"> of the registered office of applicant in Arkansas is:</w:t>
      </w:r>
    </w:p>
    <w:p w:rsidR="004B28B1" w:rsidRDefault="004B28B1" w:rsidP="004B28B1">
      <w:pPr>
        <w:tabs>
          <w:tab w:val="left" w:pos="9540"/>
        </w:tabs>
        <w:ind w:left="540"/>
        <w:rPr>
          <w:u w:val="single"/>
        </w:rPr>
      </w:pPr>
      <w:r>
        <w:rPr>
          <w:u w:val="single"/>
        </w:rPr>
        <w:tab/>
      </w:r>
    </w:p>
    <w:p w:rsidR="004B28B1" w:rsidRPr="003B4BEE" w:rsidRDefault="004B28B1" w:rsidP="004B28B1">
      <w:pPr>
        <w:tabs>
          <w:tab w:val="left" w:pos="9540"/>
        </w:tabs>
        <w:ind w:left="540"/>
        <w:rPr>
          <w:u w:val="single"/>
        </w:rPr>
      </w:pPr>
      <w:r>
        <w:rPr>
          <w:u w:val="single"/>
        </w:rPr>
        <w:tab/>
      </w:r>
    </w:p>
    <w:p w:rsidR="004B28B1" w:rsidRDefault="004B28B1" w:rsidP="004B28B1">
      <w:pPr>
        <w:tabs>
          <w:tab w:val="left" w:pos="9360"/>
        </w:tabs>
        <w:ind w:left="360"/>
      </w:pPr>
    </w:p>
    <w:p w:rsidR="004B28B1" w:rsidRDefault="004B28B1" w:rsidP="004B28B1">
      <w:pPr>
        <w:tabs>
          <w:tab w:val="left" w:pos="5760"/>
          <w:tab w:val="left" w:pos="6120"/>
          <w:tab w:val="left" w:pos="9540"/>
        </w:tabs>
      </w:pPr>
      <w:r>
        <w:t xml:space="preserve">Signature:  </w:t>
      </w:r>
      <w:r>
        <w:rPr>
          <w:u w:val="single"/>
        </w:rPr>
        <w:tab/>
      </w:r>
      <w:r>
        <w:tab/>
        <w:t xml:space="preserve">Date:  </w:t>
      </w:r>
      <w:r>
        <w:rPr>
          <w:u w:val="single"/>
        </w:rPr>
        <w:tab/>
      </w:r>
    </w:p>
    <w:p w:rsidR="004B28B1" w:rsidRPr="00DC2668" w:rsidRDefault="004B28B1" w:rsidP="004B28B1">
      <w:pPr>
        <w:ind w:left="1170" w:right="4226"/>
        <w:jc w:val="both"/>
        <w:rPr>
          <w:i/>
          <w:sz w:val="18"/>
        </w:rPr>
      </w:pPr>
      <w:proofErr w:type="gramStart"/>
      <w:r w:rsidRPr="00DC2668">
        <w:rPr>
          <w:i/>
          <w:sz w:val="18"/>
        </w:rPr>
        <w:t>Chairman of the Board, CEO, President or other officers (If directors have not been selected, the incorporator may execute.)</w:t>
      </w:r>
      <w:proofErr w:type="gramEnd"/>
    </w:p>
    <w:p w:rsidR="004B28B1" w:rsidRPr="00F75744" w:rsidRDefault="004B28B1" w:rsidP="004B28B1">
      <w:pPr>
        <w:tabs>
          <w:tab w:val="left" w:pos="9360"/>
        </w:tabs>
        <w:ind w:left="360"/>
        <w:rPr>
          <w:sz w:val="8"/>
        </w:rPr>
      </w:pPr>
    </w:p>
    <w:p w:rsidR="004B28B1" w:rsidRDefault="004B28B1" w:rsidP="004B28B1">
      <w:pPr>
        <w:tabs>
          <w:tab w:val="left" w:pos="9540"/>
        </w:tabs>
      </w:pPr>
      <w:r>
        <w:t xml:space="preserve">Address:  </w:t>
      </w:r>
      <w:bookmarkStart w:id="4" w:name="_GoBack"/>
      <w:bookmarkEnd w:id="4"/>
      <w:r>
        <w:rPr>
          <w:u w:val="single"/>
        </w:rPr>
        <w:tab/>
      </w:r>
    </w:p>
    <w:p w:rsidR="004B28B1" w:rsidRDefault="004B28B1" w:rsidP="004B28B1">
      <w:pPr>
        <w:tabs>
          <w:tab w:val="left" w:pos="9360"/>
        </w:tabs>
        <w:ind w:left="360"/>
      </w:pPr>
    </w:p>
    <w:p w:rsidR="004B28B1" w:rsidRDefault="004B28B1" w:rsidP="004B28B1">
      <w:pPr>
        <w:tabs>
          <w:tab w:val="left" w:pos="9360"/>
        </w:tabs>
      </w:pPr>
      <w:r>
        <w:rPr>
          <w:b/>
          <w:u w:val="single"/>
        </w:rPr>
        <w:t>INSTRUCTIONS</w:t>
      </w:r>
    </w:p>
    <w:p w:rsidR="004B28B1" w:rsidRDefault="004B28B1" w:rsidP="004B28B1">
      <w:pPr>
        <w:tabs>
          <w:tab w:val="left" w:pos="9360"/>
        </w:tabs>
      </w:pPr>
    </w:p>
    <w:p w:rsidR="004B28B1" w:rsidRPr="00DC2668" w:rsidRDefault="004B28B1" w:rsidP="004B28B1">
      <w:pPr>
        <w:tabs>
          <w:tab w:val="left" w:pos="9540"/>
        </w:tabs>
        <w:jc w:val="both"/>
      </w:pPr>
      <w:r>
        <w:t>Prepare the fictitious name form in duplicate and send to the Arkansas State Bank Department, Little Rock, Arkansas.  The duplicate bearing the file marks of the Commissioner will be returned to the state bank, registered out-of-state bank or subsidiary trust company.  A.C.A. § 23-48-309</w:t>
      </w:r>
    </w:p>
    <w:p w:rsidR="004B28B1" w:rsidRPr="00DC2668" w:rsidRDefault="004B28B1" w:rsidP="004B28B1">
      <w:pPr>
        <w:tabs>
          <w:tab w:val="left" w:pos="9360"/>
        </w:tabs>
        <w:rPr>
          <w:u w:val="single"/>
        </w:rPr>
      </w:pPr>
    </w:p>
    <w:p w:rsidR="004B28B1" w:rsidRPr="00DC2668" w:rsidRDefault="004B28B1" w:rsidP="004B28B1">
      <w:pPr>
        <w:tabs>
          <w:tab w:val="left" w:pos="9360"/>
        </w:tabs>
      </w:pPr>
      <w:r>
        <w:t>Fee:  $25.00</w:t>
      </w:r>
    </w:p>
    <w:p w:rsidR="004B28B1" w:rsidRPr="00033864" w:rsidRDefault="004B28B1" w:rsidP="004B28B1">
      <w:pPr>
        <w:jc w:val="center"/>
        <w:rPr>
          <w:rFonts w:ascii="Times New Roman" w:hAnsi="Times New Roman"/>
          <w:sz w:val="22"/>
          <w:szCs w:val="22"/>
        </w:rPr>
      </w:pPr>
    </w:p>
    <w:p w:rsidR="007770B7" w:rsidRPr="00033864" w:rsidRDefault="007770B7" w:rsidP="004B28B1">
      <w:pPr>
        <w:tabs>
          <w:tab w:val="left" w:pos="-720"/>
        </w:tabs>
        <w:suppressAutoHyphens/>
        <w:spacing w:line="216" w:lineRule="auto"/>
        <w:jc w:val="center"/>
        <w:rPr>
          <w:rFonts w:ascii="Times New Roman" w:hAnsi="Times New Roman"/>
          <w:sz w:val="22"/>
          <w:szCs w:val="22"/>
        </w:rPr>
      </w:pPr>
    </w:p>
    <w:sectPr w:rsidR="007770B7" w:rsidRPr="00033864" w:rsidSect="004B28B1">
      <w:endnotePr>
        <w:numFmt w:val="decimal"/>
      </w:endnotePr>
      <w:pgSz w:w="12240" w:h="15840" w:code="1"/>
      <w:pgMar w:top="720" w:right="1267" w:bottom="720" w:left="994" w:header="720" w:footer="331"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92" w:rsidRDefault="00630392">
      <w:pPr>
        <w:spacing w:line="20" w:lineRule="exact"/>
      </w:pPr>
    </w:p>
  </w:endnote>
  <w:endnote w:type="continuationSeparator" w:id="0">
    <w:p w:rsidR="00630392" w:rsidRDefault="00630392">
      <w:r>
        <w:t xml:space="preserve"> </w:t>
      </w:r>
    </w:p>
  </w:endnote>
  <w:endnote w:type="continuationNotice" w:id="1">
    <w:p w:rsidR="00630392" w:rsidRDefault="006303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FE" w:rsidRPr="00A642FE" w:rsidRDefault="00A642FE" w:rsidP="007E5F4D">
    <w:pPr>
      <w:pStyle w:val="Footer"/>
      <w:tabs>
        <w:tab w:val="clear" w:pos="4320"/>
        <w:tab w:val="clear" w:pos="8640"/>
        <w:tab w:val="center" w:pos="5040"/>
        <w:tab w:val="right" w:pos="9990"/>
      </w:tabs>
      <w:jc w:val="center"/>
      <w:rPr>
        <w:rFonts w:ascii="Times New Roman" w:hAnsi="Times New Roman"/>
        <w:sz w:val="20"/>
      </w:rPr>
    </w:pPr>
    <w:r w:rsidRPr="00A642FE">
      <w:rPr>
        <w:rFonts w:ascii="Times New Roman" w:hAnsi="Times New Roman"/>
        <w:sz w:val="20"/>
      </w:rPr>
      <w:t>Limited Purpose Office Notification</w:t>
    </w:r>
    <w:r w:rsidRPr="00A642FE">
      <w:rPr>
        <w:rFonts w:ascii="Times New Roman" w:hAnsi="Times New Roman"/>
        <w:sz w:val="20"/>
      </w:rPr>
      <w:tab/>
    </w:r>
    <w:sdt>
      <w:sdtPr>
        <w:rPr>
          <w:rFonts w:ascii="Times New Roman" w:hAnsi="Times New Roman"/>
          <w:sz w:val="20"/>
        </w:rPr>
        <w:id w:val="1383601536"/>
        <w:docPartObj>
          <w:docPartGallery w:val="Page Numbers (Bottom of Page)"/>
          <w:docPartUnique/>
        </w:docPartObj>
      </w:sdtPr>
      <w:sdtEndPr>
        <w:rPr>
          <w:noProof/>
        </w:rPr>
      </w:sdtEndPr>
      <w:sdtContent>
        <w:r w:rsidRPr="00A642FE">
          <w:rPr>
            <w:rFonts w:ascii="Times New Roman" w:hAnsi="Times New Roman"/>
            <w:sz w:val="20"/>
          </w:rPr>
          <w:fldChar w:fldCharType="begin"/>
        </w:r>
        <w:r w:rsidRPr="00A642FE">
          <w:rPr>
            <w:rFonts w:ascii="Times New Roman" w:hAnsi="Times New Roman"/>
            <w:sz w:val="20"/>
          </w:rPr>
          <w:instrText xml:space="preserve"> PAGE   \* MERGEFORMAT </w:instrText>
        </w:r>
        <w:r w:rsidRPr="00A642FE">
          <w:rPr>
            <w:rFonts w:ascii="Times New Roman" w:hAnsi="Times New Roman"/>
            <w:sz w:val="20"/>
          </w:rPr>
          <w:fldChar w:fldCharType="separate"/>
        </w:r>
        <w:r w:rsidR="004B28B1">
          <w:rPr>
            <w:rFonts w:ascii="Times New Roman" w:hAnsi="Times New Roman"/>
            <w:noProof/>
            <w:sz w:val="20"/>
          </w:rPr>
          <w:t>1</w:t>
        </w:r>
        <w:r w:rsidRPr="00A642FE">
          <w:rPr>
            <w:rFonts w:ascii="Times New Roman" w:hAnsi="Times New Roman"/>
            <w:noProof/>
            <w:sz w:val="20"/>
          </w:rPr>
          <w:fldChar w:fldCharType="end"/>
        </w:r>
        <w:r w:rsidRPr="00A642FE">
          <w:rPr>
            <w:rFonts w:ascii="Times New Roman" w:hAnsi="Times New Roman"/>
            <w:noProof/>
            <w:sz w:val="20"/>
          </w:rPr>
          <w:tab/>
          <w:t>04/20</w:t>
        </w:r>
      </w:sdtContent>
    </w:sdt>
  </w:p>
  <w:p w:rsidR="00F4240D" w:rsidRDefault="00F4240D">
    <w:pPr>
      <w:tabs>
        <w:tab w:val="right" w:pos="10800"/>
      </w:tabs>
      <w:suppressAutoHyphens/>
      <w:spacing w:line="216" w:lineRule="auto"/>
      <w:jc w:val="both"/>
      <w:rPr>
        <w:spacing w:val="-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92" w:rsidRDefault="00630392">
      <w:r>
        <w:separator/>
      </w:r>
    </w:p>
  </w:footnote>
  <w:footnote w:type="continuationSeparator" w:id="0">
    <w:p w:rsidR="00630392" w:rsidRDefault="00630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FA"/>
    <w:multiLevelType w:val="singleLevel"/>
    <w:tmpl w:val="253E22DE"/>
    <w:lvl w:ilvl="0">
      <w:start w:val="1"/>
      <w:numFmt w:val="lowerLetter"/>
      <w:lvlText w:val="%1)"/>
      <w:lvlJc w:val="left"/>
      <w:pPr>
        <w:tabs>
          <w:tab w:val="num" w:pos="360"/>
        </w:tabs>
        <w:ind w:left="360" w:hanging="360"/>
      </w:pPr>
    </w:lvl>
  </w:abstractNum>
  <w:abstractNum w:abstractNumId="1">
    <w:nsid w:val="072D0C2C"/>
    <w:multiLevelType w:val="singleLevel"/>
    <w:tmpl w:val="04090017"/>
    <w:lvl w:ilvl="0">
      <w:start w:val="1"/>
      <w:numFmt w:val="lowerLetter"/>
      <w:lvlText w:val="%1)"/>
      <w:lvlJc w:val="left"/>
      <w:pPr>
        <w:tabs>
          <w:tab w:val="num" w:pos="360"/>
        </w:tabs>
        <w:ind w:left="360" w:hanging="360"/>
      </w:pPr>
    </w:lvl>
  </w:abstractNum>
  <w:abstractNum w:abstractNumId="2">
    <w:nsid w:val="09885685"/>
    <w:multiLevelType w:val="singleLevel"/>
    <w:tmpl w:val="718EB122"/>
    <w:lvl w:ilvl="0">
      <w:start w:val="2"/>
      <w:numFmt w:val="decimal"/>
      <w:lvlText w:val="%1."/>
      <w:lvlJc w:val="left"/>
      <w:pPr>
        <w:tabs>
          <w:tab w:val="num" w:pos="0"/>
        </w:tabs>
        <w:ind w:left="360" w:hanging="360"/>
      </w:pPr>
    </w:lvl>
  </w:abstractNum>
  <w:abstractNum w:abstractNumId="3">
    <w:nsid w:val="0A4401B6"/>
    <w:multiLevelType w:val="hybridMultilevel"/>
    <w:tmpl w:val="8E54A3AA"/>
    <w:lvl w:ilvl="0" w:tplc="6E08B7A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0A5C20"/>
    <w:multiLevelType w:val="singleLevel"/>
    <w:tmpl w:val="86001F04"/>
    <w:lvl w:ilvl="0">
      <w:start w:val="1"/>
      <w:numFmt w:val="decimal"/>
      <w:lvlText w:val="%1."/>
      <w:lvlJc w:val="left"/>
      <w:pPr>
        <w:tabs>
          <w:tab w:val="num" w:pos="360"/>
        </w:tabs>
        <w:ind w:left="360" w:hanging="360"/>
      </w:pPr>
    </w:lvl>
  </w:abstractNum>
  <w:abstractNum w:abstractNumId="5">
    <w:nsid w:val="14F770E2"/>
    <w:multiLevelType w:val="singleLevel"/>
    <w:tmpl w:val="253E22DE"/>
    <w:lvl w:ilvl="0">
      <w:start w:val="1"/>
      <w:numFmt w:val="lowerLetter"/>
      <w:lvlText w:val="%1)"/>
      <w:lvlJc w:val="left"/>
      <w:pPr>
        <w:tabs>
          <w:tab w:val="num" w:pos="360"/>
        </w:tabs>
        <w:ind w:left="360" w:hanging="360"/>
      </w:pPr>
    </w:lvl>
  </w:abstractNum>
  <w:abstractNum w:abstractNumId="6">
    <w:nsid w:val="167C3F25"/>
    <w:multiLevelType w:val="singleLevel"/>
    <w:tmpl w:val="0409000F"/>
    <w:lvl w:ilvl="0">
      <w:start w:val="4"/>
      <w:numFmt w:val="decimal"/>
      <w:lvlText w:val="%1."/>
      <w:legacy w:legacy="1" w:legacySpace="0" w:legacyIndent="360"/>
      <w:lvlJc w:val="left"/>
      <w:pPr>
        <w:ind w:left="360" w:hanging="360"/>
      </w:pPr>
    </w:lvl>
  </w:abstractNum>
  <w:abstractNum w:abstractNumId="7">
    <w:nsid w:val="17D57516"/>
    <w:multiLevelType w:val="singleLevel"/>
    <w:tmpl w:val="04090017"/>
    <w:lvl w:ilvl="0">
      <w:start w:val="1"/>
      <w:numFmt w:val="lowerLetter"/>
      <w:lvlText w:val="%1)"/>
      <w:lvlJc w:val="left"/>
      <w:pPr>
        <w:tabs>
          <w:tab w:val="num" w:pos="360"/>
        </w:tabs>
        <w:ind w:left="360" w:hanging="360"/>
      </w:pPr>
    </w:lvl>
  </w:abstractNum>
  <w:abstractNum w:abstractNumId="8">
    <w:nsid w:val="1A090461"/>
    <w:multiLevelType w:val="singleLevel"/>
    <w:tmpl w:val="426CB9A8"/>
    <w:lvl w:ilvl="0">
      <w:start w:val="1"/>
      <w:numFmt w:val="lowerLetter"/>
      <w:lvlText w:val="%1)"/>
      <w:lvlJc w:val="left"/>
      <w:pPr>
        <w:tabs>
          <w:tab w:val="num" w:pos="1440"/>
        </w:tabs>
        <w:ind w:left="1440" w:hanging="720"/>
      </w:pPr>
      <w:rPr>
        <w:rFonts w:hint="default"/>
      </w:rPr>
    </w:lvl>
  </w:abstractNum>
  <w:abstractNum w:abstractNumId="9">
    <w:nsid w:val="1AB95FFF"/>
    <w:multiLevelType w:val="singleLevel"/>
    <w:tmpl w:val="0409000F"/>
    <w:lvl w:ilvl="0">
      <w:start w:val="3"/>
      <w:numFmt w:val="decimal"/>
      <w:lvlText w:val="%1."/>
      <w:legacy w:legacy="1" w:legacySpace="0" w:legacyIndent="360"/>
      <w:lvlJc w:val="left"/>
      <w:pPr>
        <w:ind w:left="360" w:hanging="360"/>
      </w:pPr>
    </w:lvl>
  </w:abstractNum>
  <w:abstractNum w:abstractNumId="10">
    <w:nsid w:val="239B189C"/>
    <w:multiLevelType w:val="singleLevel"/>
    <w:tmpl w:val="0409000F"/>
    <w:lvl w:ilvl="0">
      <w:start w:val="1"/>
      <w:numFmt w:val="decimal"/>
      <w:lvlText w:val="%1."/>
      <w:lvlJc w:val="left"/>
      <w:pPr>
        <w:tabs>
          <w:tab w:val="num" w:pos="360"/>
        </w:tabs>
        <w:ind w:left="360" w:hanging="360"/>
      </w:pPr>
    </w:lvl>
  </w:abstractNum>
  <w:abstractNum w:abstractNumId="11">
    <w:nsid w:val="28410987"/>
    <w:multiLevelType w:val="singleLevel"/>
    <w:tmpl w:val="05CA68B4"/>
    <w:lvl w:ilvl="0">
      <w:start w:val="3"/>
      <w:numFmt w:val="decimal"/>
      <w:lvlText w:val="%1."/>
      <w:lvlJc w:val="left"/>
      <w:pPr>
        <w:tabs>
          <w:tab w:val="num" w:pos="0"/>
        </w:tabs>
        <w:ind w:left="360" w:hanging="360"/>
      </w:pPr>
    </w:lvl>
  </w:abstractNum>
  <w:abstractNum w:abstractNumId="12">
    <w:nsid w:val="287F377D"/>
    <w:multiLevelType w:val="singleLevel"/>
    <w:tmpl w:val="0409000F"/>
    <w:lvl w:ilvl="0">
      <w:start w:val="1"/>
      <w:numFmt w:val="decimal"/>
      <w:lvlText w:val="%1."/>
      <w:lvlJc w:val="left"/>
      <w:pPr>
        <w:tabs>
          <w:tab w:val="num" w:pos="360"/>
        </w:tabs>
        <w:ind w:left="360" w:hanging="360"/>
      </w:pPr>
    </w:lvl>
  </w:abstractNum>
  <w:abstractNum w:abstractNumId="13">
    <w:nsid w:val="2BCD1E9F"/>
    <w:multiLevelType w:val="singleLevel"/>
    <w:tmpl w:val="4942D29C"/>
    <w:lvl w:ilvl="0">
      <w:start w:val="4"/>
      <w:numFmt w:val="decimal"/>
      <w:lvlText w:val="%1."/>
      <w:lvlJc w:val="left"/>
      <w:pPr>
        <w:tabs>
          <w:tab w:val="num" w:pos="0"/>
        </w:tabs>
        <w:ind w:left="360" w:hanging="360"/>
      </w:pPr>
    </w:lvl>
  </w:abstractNum>
  <w:abstractNum w:abstractNumId="14">
    <w:nsid w:val="2F800C7F"/>
    <w:multiLevelType w:val="singleLevel"/>
    <w:tmpl w:val="04090017"/>
    <w:lvl w:ilvl="0">
      <w:start w:val="1"/>
      <w:numFmt w:val="lowerLetter"/>
      <w:lvlText w:val="%1)"/>
      <w:lvlJc w:val="left"/>
      <w:pPr>
        <w:tabs>
          <w:tab w:val="num" w:pos="360"/>
        </w:tabs>
        <w:ind w:left="360" w:hanging="360"/>
      </w:pPr>
    </w:lvl>
  </w:abstractNum>
  <w:abstractNum w:abstractNumId="15">
    <w:nsid w:val="34B42C0E"/>
    <w:multiLevelType w:val="hybridMultilevel"/>
    <w:tmpl w:val="BA36371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AE16CF"/>
    <w:multiLevelType w:val="singleLevel"/>
    <w:tmpl w:val="0409000F"/>
    <w:lvl w:ilvl="0">
      <w:start w:val="1"/>
      <w:numFmt w:val="decimal"/>
      <w:lvlText w:val="%1."/>
      <w:legacy w:legacy="1" w:legacySpace="0" w:legacyIndent="360"/>
      <w:lvlJc w:val="left"/>
      <w:pPr>
        <w:ind w:left="360" w:hanging="360"/>
      </w:pPr>
    </w:lvl>
  </w:abstractNum>
  <w:abstractNum w:abstractNumId="17">
    <w:nsid w:val="3E8E1E6B"/>
    <w:multiLevelType w:val="singleLevel"/>
    <w:tmpl w:val="37DEADBC"/>
    <w:lvl w:ilvl="0">
      <w:start w:val="1"/>
      <w:numFmt w:val="decimal"/>
      <w:lvlText w:val="%1."/>
      <w:lvlJc w:val="left"/>
      <w:pPr>
        <w:tabs>
          <w:tab w:val="num" w:pos="0"/>
        </w:tabs>
        <w:ind w:left="360" w:hanging="360"/>
      </w:pPr>
    </w:lvl>
  </w:abstractNum>
  <w:abstractNum w:abstractNumId="18">
    <w:nsid w:val="42173954"/>
    <w:multiLevelType w:val="singleLevel"/>
    <w:tmpl w:val="0409000F"/>
    <w:lvl w:ilvl="0">
      <w:start w:val="2"/>
      <w:numFmt w:val="decimal"/>
      <w:lvlText w:val="%1."/>
      <w:legacy w:legacy="1" w:legacySpace="0" w:legacyIndent="360"/>
      <w:lvlJc w:val="left"/>
      <w:pPr>
        <w:ind w:left="360" w:hanging="360"/>
      </w:pPr>
    </w:lvl>
  </w:abstractNum>
  <w:abstractNum w:abstractNumId="19">
    <w:nsid w:val="45896B56"/>
    <w:multiLevelType w:val="hybridMultilevel"/>
    <w:tmpl w:val="C2E0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5A5279"/>
    <w:multiLevelType w:val="singleLevel"/>
    <w:tmpl w:val="C0D6595C"/>
    <w:lvl w:ilvl="0">
      <w:start w:val="3"/>
      <w:numFmt w:val="decimal"/>
      <w:lvlText w:val="%1."/>
      <w:lvlJc w:val="left"/>
      <w:pPr>
        <w:tabs>
          <w:tab w:val="num" w:pos="0"/>
        </w:tabs>
        <w:ind w:left="360" w:hanging="360"/>
      </w:pPr>
    </w:lvl>
  </w:abstractNum>
  <w:abstractNum w:abstractNumId="21">
    <w:nsid w:val="51817B13"/>
    <w:multiLevelType w:val="singleLevel"/>
    <w:tmpl w:val="E0128E54"/>
    <w:lvl w:ilvl="0">
      <w:start w:val="2"/>
      <w:numFmt w:val="decimal"/>
      <w:lvlText w:val="%1."/>
      <w:lvlJc w:val="left"/>
      <w:pPr>
        <w:tabs>
          <w:tab w:val="num" w:pos="0"/>
        </w:tabs>
        <w:ind w:left="360" w:hanging="360"/>
      </w:pPr>
    </w:lvl>
  </w:abstractNum>
  <w:abstractNum w:abstractNumId="22">
    <w:nsid w:val="54A8038F"/>
    <w:multiLevelType w:val="hybridMultilevel"/>
    <w:tmpl w:val="5E86BA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8E484F"/>
    <w:multiLevelType w:val="singleLevel"/>
    <w:tmpl w:val="BC0A533E"/>
    <w:lvl w:ilvl="0">
      <w:start w:val="5"/>
      <w:numFmt w:val="decimal"/>
      <w:lvlText w:val="%1."/>
      <w:lvlJc w:val="left"/>
      <w:pPr>
        <w:tabs>
          <w:tab w:val="num" w:pos="360"/>
        </w:tabs>
        <w:ind w:left="360" w:hanging="360"/>
      </w:pPr>
    </w:lvl>
  </w:abstractNum>
  <w:abstractNum w:abstractNumId="24">
    <w:nsid w:val="67C67350"/>
    <w:multiLevelType w:val="singleLevel"/>
    <w:tmpl w:val="D83E491A"/>
    <w:lvl w:ilvl="0">
      <w:start w:val="5"/>
      <w:numFmt w:val="decimal"/>
      <w:lvlText w:val="%1."/>
      <w:lvlJc w:val="left"/>
      <w:pPr>
        <w:tabs>
          <w:tab w:val="num" w:pos="360"/>
        </w:tabs>
        <w:ind w:left="360" w:hanging="360"/>
      </w:pPr>
    </w:lvl>
  </w:abstractNum>
  <w:abstractNum w:abstractNumId="25">
    <w:nsid w:val="73A55C0F"/>
    <w:multiLevelType w:val="singleLevel"/>
    <w:tmpl w:val="253E22DE"/>
    <w:lvl w:ilvl="0">
      <w:start w:val="1"/>
      <w:numFmt w:val="lowerLetter"/>
      <w:lvlText w:val="%1)"/>
      <w:lvlJc w:val="left"/>
      <w:pPr>
        <w:tabs>
          <w:tab w:val="num" w:pos="360"/>
        </w:tabs>
        <w:ind w:left="360" w:hanging="360"/>
      </w:pPr>
    </w:lvl>
  </w:abstractNum>
  <w:abstractNum w:abstractNumId="26">
    <w:nsid w:val="757426EA"/>
    <w:multiLevelType w:val="hybridMultilevel"/>
    <w:tmpl w:val="DC427A34"/>
    <w:lvl w:ilvl="0" w:tplc="7B5C16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B460D7"/>
    <w:multiLevelType w:val="singleLevel"/>
    <w:tmpl w:val="7846AE2A"/>
    <w:lvl w:ilvl="0">
      <w:start w:val="4"/>
      <w:numFmt w:val="decimal"/>
      <w:lvlText w:val="%1."/>
      <w:lvlJc w:val="left"/>
      <w:pPr>
        <w:tabs>
          <w:tab w:val="num" w:pos="0"/>
        </w:tabs>
        <w:ind w:left="360" w:hanging="360"/>
      </w:pPr>
    </w:lvl>
  </w:abstractNum>
  <w:num w:numId="1">
    <w:abstractNumId w:val="5"/>
  </w:num>
  <w:num w:numId="2">
    <w:abstractNumId w:val="16"/>
  </w:num>
  <w:num w:numId="3">
    <w:abstractNumId w:val="18"/>
  </w:num>
  <w:num w:numId="4">
    <w:abstractNumId w:val="9"/>
  </w:num>
  <w:num w:numId="5">
    <w:abstractNumId w:val="6"/>
  </w:num>
  <w:num w:numId="6">
    <w:abstractNumId w:val="10"/>
  </w:num>
  <w:num w:numId="7">
    <w:abstractNumId w:val="4"/>
  </w:num>
  <w:num w:numId="8">
    <w:abstractNumId w:val="21"/>
  </w:num>
  <w:num w:numId="9">
    <w:abstractNumId w:val="20"/>
  </w:num>
  <w:num w:numId="10">
    <w:abstractNumId w:val="27"/>
  </w:num>
  <w:num w:numId="11">
    <w:abstractNumId w:val="24"/>
  </w:num>
  <w:num w:numId="12">
    <w:abstractNumId w:val="17"/>
  </w:num>
  <w:num w:numId="13">
    <w:abstractNumId w:val="2"/>
  </w:num>
  <w:num w:numId="14">
    <w:abstractNumId w:val="11"/>
  </w:num>
  <w:num w:numId="15">
    <w:abstractNumId w:val="13"/>
  </w:num>
  <w:num w:numId="16">
    <w:abstractNumId w:val="23"/>
  </w:num>
  <w:num w:numId="17">
    <w:abstractNumId w:val="14"/>
  </w:num>
  <w:num w:numId="18">
    <w:abstractNumId w:val="7"/>
  </w:num>
  <w:num w:numId="19">
    <w:abstractNumId w:val="12"/>
  </w:num>
  <w:num w:numId="20">
    <w:abstractNumId w:val="1"/>
  </w:num>
  <w:num w:numId="21">
    <w:abstractNumId w:val="8"/>
  </w:num>
  <w:num w:numId="22">
    <w:abstractNumId w:val="0"/>
  </w:num>
  <w:num w:numId="23">
    <w:abstractNumId w:val="25"/>
  </w:num>
  <w:num w:numId="24">
    <w:abstractNumId w:val="26"/>
  </w:num>
  <w:num w:numId="25">
    <w:abstractNumId w:val="15"/>
  </w:num>
  <w:num w:numId="26">
    <w:abstractNumId w:val="22"/>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activeWritingStyle w:appName="MSWord" w:lang="en-US" w:vendorID="64" w:dllVersion="131077" w:nlCheck="1" w:checkStyle="1"/>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D8"/>
    <w:rsid w:val="00033864"/>
    <w:rsid w:val="000351D1"/>
    <w:rsid w:val="00067377"/>
    <w:rsid w:val="000F6656"/>
    <w:rsid w:val="001308AE"/>
    <w:rsid w:val="00146890"/>
    <w:rsid w:val="00151125"/>
    <w:rsid w:val="0017521B"/>
    <w:rsid w:val="001E2E9F"/>
    <w:rsid w:val="00210393"/>
    <w:rsid w:val="002522BE"/>
    <w:rsid w:val="00285C05"/>
    <w:rsid w:val="002A05A1"/>
    <w:rsid w:val="002E21A5"/>
    <w:rsid w:val="00306971"/>
    <w:rsid w:val="00322BBE"/>
    <w:rsid w:val="00364AA0"/>
    <w:rsid w:val="003A07E8"/>
    <w:rsid w:val="003A0E20"/>
    <w:rsid w:val="003D0914"/>
    <w:rsid w:val="003D259C"/>
    <w:rsid w:val="003E0157"/>
    <w:rsid w:val="00400AC3"/>
    <w:rsid w:val="00432549"/>
    <w:rsid w:val="00435421"/>
    <w:rsid w:val="0049294E"/>
    <w:rsid w:val="00496D02"/>
    <w:rsid w:val="004B28B1"/>
    <w:rsid w:val="004C33F0"/>
    <w:rsid w:val="004E513D"/>
    <w:rsid w:val="004F5BED"/>
    <w:rsid w:val="00533C11"/>
    <w:rsid w:val="00546700"/>
    <w:rsid w:val="00564EBC"/>
    <w:rsid w:val="005A4DE5"/>
    <w:rsid w:val="005F0905"/>
    <w:rsid w:val="005F2C9B"/>
    <w:rsid w:val="00630392"/>
    <w:rsid w:val="006B641D"/>
    <w:rsid w:val="006F7625"/>
    <w:rsid w:val="00700E94"/>
    <w:rsid w:val="007264B4"/>
    <w:rsid w:val="00761D5C"/>
    <w:rsid w:val="007770B7"/>
    <w:rsid w:val="007C31D8"/>
    <w:rsid w:val="007E044C"/>
    <w:rsid w:val="007E5F4D"/>
    <w:rsid w:val="00841367"/>
    <w:rsid w:val="00844DCD"/>
    <w:rsid w:val="008827CD"/>
    <w:rsid w:val="008D0342"/>
    <w:rsid w:val="00920BE4"/>
    <w:rsid w:val="00943F4D"/>
    <w:rsid w:val="0098373B"/>
    <w:rsid w:val="00987A21"/>
    <w:rsid w:val="009E177B"/>
    <w:rsid w:val="00A642FE"/>
    <w:rsid w:val="00AB39A1"/>
    <w:rsid w:val="00AC6C28"/>
    <w:rsid w:val="00AF3D24"/>
    <w:rsid w:val="00B1734D"/>
    <w:rsid w:val="00B23C71"/>
    <w:rsid w:val="00B747C8"/>
    <w:rsid w:val="00B80DFC"/>
    <w:rsid w:val="00BB4D02"/>
    <w:rsid w:val="00BE21CB"/>
    <w:rsid w:val="00BF7990"/>
    <w:rsid w:val="00C02A2F"/>
    <w:rsid w:val="00C558E4"/>
    <w:rsid w:val="00C7433F"/>
    <w:rsid w:val="00C84AE2"/>
    <w:rsid w:val="00CC27FE"/>
    <w:rsid w:val="00DC6E17"/>
    <w:rsid w:val="00DD4F85"/>
    <w:rsid w:val="00DF2050"/>
    <w:rsid w:val="00E45F4E"/>
    <w:rsid w:val="00E86444"/>
    <w:rsid w:val="00E92091"/>
    <w:rsid w:val="00EB49B6"/>
    <w:rsid w:val="00F076C1"/>
    <w:rsid w:val="00F4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center" w:pos="5040"/>
      </w:tabs>
      <w:suppressAutoHyphens/>
      <w:spacing w:line="216" w:lineRule="auto"/>
      <w:jc w:val="both"/>
      <w:outlineLvl w:val="0"/>
    </w:pPr>
    <w:rPr>
      <w:rFonts w:ascii="Times New Roman" w:hAnsi="Times New Roman"/>
      <w:b/>
      <w:spacing w:val="-3"/>
    </w:rPr>
  </w:style>
  <w:style w:type="paragraph" w:styleId="Heading2">
    <w:name w:val="heading 2"/>
    <w:basedOn w:val="Normal"/>
    <w:next w:val="Normal"/>
    <w:qFormat/>
    <w:pPr>
      <w:keepNext/>
      <w:tabs>
        <w:tab w:val="center" w:pos="5040"/>
      </w:tabs>
      <w:suppressAutoHyphens/>
      <w:spacing w:line="216" w:lineRule="auto"/>
      <w:jc w:val="center"/>
      <w:outlineLvl w:val="1"/>
    </w:pPr>
    <w:rPr>
      <w:rFonts w:ascii="Times New Roman" w:hAnsi="Times New Roman"/>
      <w:b/>
      <w:spacing w:val="-3"/>
    </w:rPr>
  </w:style>
  <w:style w:type="paragraph" w:styleId="Heading3">
    <w:name w:val="heading 3"/>
    <w:basedOn w:val="Normal"/>
    <w:next w:val="Normal"/>
    <w:qFormat/>
    <w:pPr>
      <w:keepNext/>
      <w:tabs>
        <w:tab w:val="left" w:pos="-720"/>
      </w:tabs>
      <w:suppressAutoHyphens/>
      <w:spacing w:line="216" w:lineRule="auto"/>
      <w:jc w:val="center"/>
      <w:outlineLvl w:val="2"/>
    </w:pPr>
    <w:rPr>
      <w:rFonts w:ascii="Times New Roman" w:hAnsi="Times New Roman"/>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Title">
    <w:name w:val="Title"/>
    <w:basedOn w:val="Normal"/>
    <w:qFormat/>
    <w:pPr>
      <w:jc w:val="center"/>
    </w:pPr>
    <w:rPr>
      <w:rFonts w:ascii="Times New Roman" w:hAnsi="Times New Roman"/>
      <w:b/>
      <w:sz w:val="36"/>
    </w:rPr>
  </w:style>
  <w:style w:type="paragraph" w:styleId="BodyTextIndent">
    <w:name w:val="Body Text Indent"/>
    <w:basedOn w:val="Normal"/>
    <w:pPr>
      <w:tabs>
        <w:tab w:val="left" w:pos="-720"/>
      </w:tabs>
      <w:suppressAutoHyphens/>
      <w:spacing w:line="216" w:lineRule="auto"/>
      <w:ind w:left="720"/>
      <w:jc w:val="both"/>
    </w:pPr>
    <w:rPr>
      <w:rFonts w:ascii="Times New Roman" w:hAnsi="Times New Roman"/>
      <w:spacing w:val="-3"/>
    </w:rPr>
  </w:style>
  <w:style w:type="paragraph" w:styleId="BalloonText">
    <w:name w:val="Balloon Text"/>
    <w:basedOn w:val="Normal"/>
    <w:link w:val="BalloonTextChar"/>
    <w:rsid w:val="00920BE4"/>
    <w:rPr>
      <w:rFonts w:ascii="Tahoma" w:hAnsi="Tahoma" w:cs="Tahoma"/>
      <w:sz w:val="16"/>
      <w:szCs w:val="16"/>
    </w:rPr>
  </w:style>
  <w:style w:type="character" w:customStyle="1" w:styleId="BalloonTextChar">
    <w:name w:val="Balloon Text Char"/>
    <w:link w:val="BalloonText"/>
    <w:rsid w:val="00920BE4"/>
    <w:rPr>
      <w:rFonts w:ascii="Tahoma" w:hAnsi="Tahoma" w:cs="Tahoma"/>
      <w:sz w:val="16"/>
      <w:szCs w:val="16"/>
    </w:rPr>
  </w:style>
  <w:style w:type="character" w:styleId="CommentReference">
    <w:name w:val="annotation reference"/>
    <w:rsid w:val="00920BE4"/>
    <w:rPr>
      <w:sz w:val="16"/>
      <w:szCs w:val="16"/>
    </w:rPr>
  </w:style>
  <w:style w:type="paragraph" w:styleId="CommentText">
    <w:name w:val="annotation text"/>
    <w:basedOn w:val="Normal"/>
    <w:link w:val="CommentTextChar"/>
    <w:rsid w:val="00920BE4"/>
    <w:rPr>
      <w:sz w:val="20"/>
    </w:rPr>
  </w:style>
  <w:style w:type="character" w:customStyle="1" w:styleId="CommentTextChar">
    <w:name w:val="Comment Text Char"/>
    <w:link w:val="CommentText"/>
    <w:rsid w:val="00920BE4"/>
    <w:rPr>
      <w:rFonts w:ascii="CG Times" w:hAnsi="CG Times"/>
    </w:rPr>
  </w:style>
  <w:style w:type="paragraph" w:styleId="CommentSubject">
    <w:name w:val="annotation subject"/>
    <w:basedOn w:val="CommentText"/>
    <w:next w:val="CommentText"/>
    <w:link w:val="CommentSubjectChar"/>
    <w:rsid w:val="00920BE4"/>
    <w:rPr>
      <w:b/>
      <w:bCs/>
    </w:rPr>
  </w:style>
  <w:style w:type="character" w:customStyle="1" w:styleId="CommentSubjectChar">
    <w:name w:val="Comment Subject Char"/>
    <w:link w:val="CommentSubject"/>
    <w:rsid w:val="00920BE4"/>
    <w:rPr>
      <w:rFonts w:ascii="CG Times" w:hAnsi="CG Times"/>
      <w:b/>
      <w:bCs/>
    </w:rPr>
  </w:style>
  <w:style w:type="paragraph" w:customStyle="1" w:styleId="Default">
    <w:name w:val="Default"/>
    <w:rsid w:val="00A642FE"/>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642FE"/>
    <w:rPr>
      <w:rFonts w:ascii="CG Times" w:hAnsi="CG Times"/>
      <w:sz w:val="24"/>
    </w:rPr>
  </w:style>
  <w:style w:type="paragraph" w:styleId="ListParagraph">
    <w:name w:val="List Paragraph"/>
    <w:basedOn w:val="Normal"/>
    <w:uiPriority w:val="34"/>
    <w:qFormat/>
    <w:rsid w:val="004B2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center" w:pos="5040"/>
      </w:tabs>
      <w:suppressAutoHyphens/>
      <w:spacing w:line="216" w:lineRule="auto"/>
      <w:jc w:val="both"/>
      <w:outlineLvl w:val="0"/>
    </w:pPr>
    <w:rPr>
      <w:rFonts w:ascii="Times New Roman" w:hAnsi="Times New Roman"/>
      <w:b/>
      <w:spacing w:val="-3"/>
    </w:rPr>
  </w:style>
  <w:style w:type="paragraph" w:styleId="Heading2">
    <w:name w:val="heading 2"/>
    <w:basedOn w:val="Normal"/>
    <w:next w:val="Normal"/>
    <w:qFormat/>
    <w:pPr>
      <w:keepNext/>
      <w:tabs>
        <w:tab w:val="center" w:pos="5040"/>
      </w:tabs>
      <w:suppressAutoHyphens/>
      <w:spacing w:line="216" w:lineRule="auto"/>
      <w:jc w:val="center"/>
      <w:outlineLvl w:val="1"/>
    </w:pPr>
    <w:rPr>
      <w:rFonts w:ascii="Times New Roman" w:hAnsi="Times New Roman"/>
      <w:b/>
      <w:spacing w:val="-3"/>
    </w:rPr>
  </w:style>
  <w:style w:type="paragraph" w:styleId="Heading3">
    <w:name w:val="heading 3"/>
    <w:basedOn w:val="Normal"/>
    <w:next w:val="Normal"/>
    <w:qFormat/>
    <w:pPr>
      <w:keepNext/>
      <w:tabs>
        <w:tab w:val="left" w:pos="-720"/>
      </w:tabs>
      <w:suppressAutoHyphens/>
      <w:spacing w:line="216" w:lineRule="auto"/>
      <w:jc w:val="center"/>
      <w:outlineLvl w:val="2"/>
    </w:pPr>
    <w:rPr>
      <w:rFonts w:ascii="Times New Roman" w:hAnsi="Times New Roman"/>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Title">
    <w:name w:val="Title"/>
    <w:basedOn w:val="Normal"/>
    <w:qFormat/>
    <w:pPr>
      <w:jc w:val="center"/>
    </w:pPr>
    <w:rPr>
      <w:rFonts w:ascii="Times New Roman" w:hAnsi="Times New Roman"/>
      <w:b/>
      <w:sz w:val="36"/>
    </w:rPr>
  </w:style>
  <w:style w:type="paragraph" w:styleId="BodyTextIndent">
    <w:name w:val="Body Text Indent"/>
    <w:basedOn w:val="Normal"/>
    <w:pPr>
      <w:tabs>
        <w:tab w:val="left" w:pos="-720"/>
      </w:tabs>
      <w:suppressAutoHyphens/>
      <w:spacing w:line="216" w:lineRule="auto"/>
      <w:ind w:left="720"/>
      <w:jc w:val="both"/>
    </w:pPr>
    <w:rPr>
      <w:rFonts w:ascii="Times New Roman" w:hAnsi="Times New Roman"/>
      <w:spacing w:val="-3"/>
    </w:rPr>
  </w:style>
  <w:style w:type="paragraph" w:styleId="BalloonText">
    <w:name w:val="Balloon Text"/>
    <w:basedOn w:val="Normal"/>
    <w:link w:val="BalloonTextChar"/>
    <w:rsid w:val="00920BE4"/>
    <w:rPr>
      <w:rFonts w:ascii="Tahoma" w:hAnsi="Tahoma" w:cs="Tahoma"/>
      <w:sz w:val="16"/>
      <w:szCs w:val="16"/>
    </w:rPr>
  </w:style>
  <w:style w:type="character" w:customStyle="1" w:styleId="BalloonTextChar">
    <w:name w:val="Balloon Text Char"/>
    <w:link w:val="BalloonText"/>
    <w:rsid w:val="00920BE4"/>
    <w:rPr>
      <w:rFonts w:ascii="Tahoma" w:hAnsi="Tahoma" w:cs="Tahoma"/>
      <w:sz w:val="16"/>
      <w:szCs w:val="16"/>
    </w:rPr>
  </w:style>
  <w:style w:type="character" w:styleId="CommentReference">
    <w:name w:val="annotation reference"/>
    <w:rsid w:val="00920BE4"/>
    <w:rPr>
      <w:sz w:val="16"/>
      <w:szCs w:val="16"/>
    </w:rPr>
  </w:style>
  <w:style w:type="paragraph" w:styleId="CommentText">
    <w:name w:val="annotation text"/>
    <w:basedOn w:val="Normal"/>
    <w:link w:val="CommentTextChar"/>
    <w:rsid w:val="00920BE4"/>
    <w:rPr>
      <w:sz w:val="20"/>
    </w:rPr>
  </w:style>
  <w:style w:type="character" w:customStyle="1" w:styleId="CommentTextChar">
    <w:name w:val="Comment Text Char"/>
    <w:link w:val="CommentText"/>
    <w:rsid w:val="00920BE4"/>
    <w:rPr>
      <w:rFonts w:ascii="CG Times" w:hAnsi="CG Times"/>
    </w:rPr>
  </w:style>
  <w:style w:type="paragraph" w:styleId="CommentSubject">
    <w:name w:val="annotation subject"/>
    <w:basedOn w:val="CommentText"/>
    <w:next w:val="CommentText"/>
    <w:link w:val="CommentSubjectChar"/>
    <w:rsid w:val="00920BE4"/>
    <w:rPr>
      <w:b/>
      <w:bCs/>
    </w:rPr>
  </w:style>
  <w:style w:type="character" w:customStyle="1" w:styleId="CommentSubjectChar">
    <w:name w:val="Comment Subject Char"/>
    <w:link w:val="CommentSubject"/>
    <w:rsid w:val="00920BE4"/>
    <w:rPr>
      <w:rFonts w:ascii="CG Times" w:hAnsi="CG Times"/>
      <w:b/>
      <w:bCs/>
    </w:rPr>
  </w:style>
  <w:style w:type="paragraph" w:customStyle="1" w:styleId="Default">
    <w:name w:val="Default"/>
    <w:rsid w:val="00A642FE"/>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642FE"/>
    <w:rPr>
      <w:rFonts w:ascii="CG Times" w:hAnsi="CG Times"/>
      <w:sz w:val="24"/>
    </w:rPr>
  </w:style>
  <w:style w:type="paragraph" w:styleId="ListParagraph">
    <w:name w:val="List Paragraph"/>
    <w:basedOn w:val="Normal"/>
    <w:uiPriority w:val="34"/>
    <w:qFormat/>
    <w:rsid w:val="004B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801</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FOR THE ESTABLISHMENT OF A LIMITED PURPOSE OFFICE</vt:lpstr>
    </vt:vector>
  </TitlesOfParts>
  <Company>Arkansas State Bank Dept.</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 THE ESTABLISHMENT OF A LIMITED PURPOSE OFFICE</dc:title>
  <dc:creator>Barbara Mahoney</dc:creator>
  <cp:lastModifiedBy>Lisa Smith</cp:lastModifiedBy>
  <cp:revision>6</cp:revision>
  <cp:lastPrinted>2007-02-16T18:56:00Z</cp:lastPrinted>
  <dcterms:created xsi:type="dcterms:W3CDTF">2020-04-15T19:51:00Z</dcterms:created>
  <dcterms:modified xsi:type="dcterms:W3CDTF">2020-04-24T14:57:00Z</dcterms:modified>
</cp:coreProperties>
</file>